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6ADB1" w14:textId="6D018E86" w:rsidR="00C80924" w:rsidRDefault="001C27F3" w:rsidP="00443EE7">
      <w:pPr>
        <w:jc w:val="center"/>
        <w:rPr>
          <w:rFonts w:cs="Times New Roman"/>
          <w:b/>
          <w:bCs/>
          <w:szCs w:val="24"/>
        </w:rPr>
      </w:pPr>
      <w:bookmarkStart w:id="0" w:name="_Hlk91428473"/>
      <w:bookmarkEnd w:id="0"/>
      <w:r>
        <w:rPr>
          <w:rFonts w:cs="Times New Roman"/>
          <w:b/>
          <w:bCs/>
          <w:szCs w:val="24"/>
        </w:rPr>
        <w:t>T.C.</w:t>
      </w:r>
    </w:p>
    <w:p w14:paraId="6FC59753" w14:textId="62961F4B" w:rsidR="001C27F3" w:rsidRDefault="001C27F3" w:rsidP="00443EE7">
      <w:pPr>
        <w:jc w:val="center"/>
        <w:rPr>
          <w:rFonts w:cs="Times New Roman"/>
          <w:b/>
          <w:bCs/>
          <w:szCs w:val="24"/>
        </w:rPr>
      </w:pPr>
      <w:r>
        <w:rPr>
          <w:rFonts w:cs="Times New Roman"/>
          <w:b/>
          <w:bCs/>
          <w:szCs w:val="24"/>
        </w:rPr>
        <w:t>SAKARYA ÜNİVERSİTESİ</w:t>
      </w:r>
    </w:p>
    <w:p w14:paraId="79B4D92D" w14:textId="328F7956" w:rsidR="001C27F3" w:rsidRDefault="001C27F3" w:rsidP="008D509E">
      <w:pPr>
        <w:jc w:val="center"/>
        <w:rPr>
          <w:rFonts w:cs="Times New Roman"/>
          <w:b/>
          <w:bCs/>
          <w:sz w:val="28"/>
          <w:szCs w:val="28"/>
        </w:rPr>
      </w:pPr>
      <w:r>
        <w:rPr>
          <w:rFonts w:cs="Times New Roman"/>
          <w:b/>
          <w:bCs/>
          <w:sz w:val="28"/>
          <w:szCs w:val="28"/>
        </w:rPr>
        <w:t>MÜHENDİSLİK FAKÜLTESİ</w:t>
      </w:r>
    </w:p>
    <w:p w14:paraId="55CA272E" w14:textId="2F99706C" w:rsidR="001C27F3" w:rsidRDefault="00F662F0" w:rsidP="00443EE7">
      <w:pPr>
        <w:jc w:val="center"/>
        <w:rPr>
          <w:rFonts w:cs="Times New Roman"/>
          <w:b/>
          <w:bCs/>
          <w:sz w:val="28"/>
          <w:szCs w:val="28"/>
        </w:rPr>
      </w:pPr>
      <w:r>
        <w:rPr>
          <w:rFonts w:cs="Times New Roman"/>
          <w:b/>
          <w:bCs/>
          <w:sz w:val="28"/>
          <w:szCs w:val="28"/>
        </w:rPr>
        <w:t>METALURJİ VE MALZEME</w:t>
      </w:r>
      <w:r w:rsidR="001C27F3">
        <w:rPr>
          <w:rFonts w:cs="Times New Roman"/>
          <w:b/>
          <w:bCs/>
          <w:sz w:val="28"/>
          <w:szCs w:val="28"/>
        </w:rPr>
        <w:t xml:space="preserve"> MÜHENDİSLİĞİ BÖLÜMÜ</w:t>
      </w:r>
    </w:p>
    <w:p w14:paraId="28E5145F" w14:textId="66AC3FBC" w:rsidR="001C27F3" w:rsidRDefault="001C27F3" w:rsidP="00443EE7">
      <w:pPr>
        <w:jc w:val="center"/>
        <w:rPr>
          <w:rFonts w:cs="Times New Roman"/>
          <w:b/>
          <w:bCs/>
          <w:sz w:val="28"/>
          <w:szCs w:val="28"/>
        </w:rPr>
      </w:pPr>
    </w:p>
    <w:p w14:paraId="7915FE7D" w14:textId="77777777" w:rsidR="008D509E" w:rsidRDefault="008D509E" w:rsidP="00443EE7">
      <w:pPr>
        <w:jc w:val="center"/>
        <w:rPr>
          <w:rFonts w:cs="Times New Roman"/>
          <w:b/>
          <w:bCs/>
          <w:sz w:val="28"/>
          <w:szCs w:val="28"/>
        </w:rPr>
      </w:pPr>
    </w:p>
    <w:p w14:paraId="1DD3A307" w14:textId="508A70CE" w:rsidR="001C27F3" w:rsidRPr="00700EC1" w:rsidRDefault="00700EC1" w:rsidP="00443EE7">
      <w:pPr>
        <w:jc w:val="center"/>
        <w:rPr>
          <w:rFonts w:cs="Times New Roman"/>
          <w:b/>
          <w:bCs/>
          <w:sz w:val="28"/>
          <w:szCs w:val="28"/>
          <w:u w:val="single"/>
        </w:rPr>
      </w:pPr>
      <w:r w:rsidRPr="00700EC1">
        <w:rPr>
          <w:rFonts w:cs="Times New Roman"/>
          <w:b/>
          <w:bCs/>
          <w:sz w:val="28"/>
          <w:szCs w:val="28"/>
          <w:u w:val="single"/>
        </w:rPr>
        <w:t>MMM 407</w:t>
      </w:r>
    </w:p>
    <w:p w14:paraId="458C18C2" w14:textId="21AAF142" w:rsidR="001C27F3" w:rsidRDefault="00F662F0" w:rsidP="00443EE7">
      <w:pPr>
        <w:jc w:val="center"/>
        <w:rPr>
          <w:rFonts w:cs="Times New Roman"/>
          <w:b/>
          <w:bCs/>
          <w:sz w:val="28"/>
          <w:szCs w:val="28"/>
          <w:u w:val="single"/>
        </w:rPr>
      </w:pPr>
      <w:r>
        <w:rPr>
          <w:rFonts w:cs="Times New Roman"/>
          <w:b/>
          <w:bCs/>
          <w:sz w:val="28"/>
          <w:szCs w:val="28"/>
          <w:u w:val="single"/>
        </w:rPr>
        <w:t>METALURJİ VE MALZEME</w:t>
      </w:r>
      <w:r w:rsidR="001C27F3">
        <w:rPr>
          <w:rFonts w:cs="Times New Roman"/>
          <w:b/>
          <w:bCs/>
          <w:sz w:val="28"/>
          <w:szCs w:val="28"/>
          <w:u w:val="single"/>
        </w:rPr>
        <w:t xml:space="preserve"> MÜHENDİSLİĞİ TASARIMI</w:t>
      </w:r>
    </w:p>
    <w:p w14:paraId="155F64E8" w14:textId="5DA6109C" w:rsidR="008D509E" w:rsidRDefault="008D509E" w:rsidP="00443EE7">
      <w:pPr>
        <w:jc w:val="center"/>
        <w:rPr>
          <w:rFonts w:cs="Times New Roman"/>
          <w:b/>
          <w:bCs/>
          <w:sz w:val="28"/>
          <w:szCs w:val="28"/>
        </w:rPr>
      </w:pPr>
    </w:p>
    <w:p w14:paraId="46D81ED1" w14:textId="77777777" w:rsidR="008D509E" w:rsidRDefault="008D509E" w:rsidP="00443EE7">
      <w:pPr>
        <w:jc w:val="center"/>
        <w:rPr>
          <w:rFonts w:cs="Times New Roman"/>
          <w:b/>
          <w:bCs/>
          <w:sz w:val="28"/>
          <w:szCs w:val="28"/>
        </w:rPr>
      </w:pPr>
    </w:p>
    <w:p w14:paraId="5C876382" w14:textId="484EE2CB" w:rsidR="001C27F3" w:rsidRPr="00614047" w:rsidRDefault="00661584" w:rsidP="00443EE7">
      <w:pPr>
        <w:jc w:val="center"/>
        <w:rPr>
          <w:rFonts w:cs="Times New Roman"/>
          <w:b/>
          <w:bCs/>
          <w:sz w:val="28"/>
          <w:szCs w:val="28"/>
        </w:rPr>
      </w:pPr>
      <w:r>
        <w:rPr>
          <w:rFonts w:cs="Times New Roman"/>
          <w:b/>
          <w:bCs/>
          <w:sz w:val="28"/>
          <w:szCs w:val="28"/>
        </w:rPr>
        <w:t>AŞINMA VE KOROZYON DENEYLERİNDE KULLANILMAK ÜZERE TRİBOKOROZYON CİHAZI TASARIMI</w:t>
      </w:r>
    </w:p>
    <w:p w14:paraId="103E424D" w14:textId="795BB5B0" w:rsidR="008D509E" w:rsidRDefault="008D509E" w:rsidP="00443EE7">
      <w:pPr>
        <w:jc w:val="center"/>
        <w:rPr>
          <w:rFonts w:cs="Times New Roman"/>
          <w:b/>
          <w:bCs/>
          <w:sz w:val="28"/>
          <w:szCs w:val="28"/>
          <w:u w:val="single"/>
        </w:rPr>
      </w:pPr>
    </w:p>
    <w:p w14:paraId="5BDA49DE" w14:textId="77777777" w:rsidR="00412DB7" w:rsidRDefault="00412DB7" w:rsidP="00D4210E">
      <w:pPr>
        <w:pStyle w:val="NormalKapak"/>
      </w:pPr>
    </w:p>
    <w:p w14:paraId="41072572" w14:textId="6CFF0E9B" w:rsidR="00614047" w:rsidRDefault="00614047" w:rsidP="00443EE7">
      <w:pPr>
        <w:jc w:val="center"/>
        <w:rPr>
          <w:rFonts w:cs="Times New Roman"/>
          <w:b/>
          <w:bCs/>
          <w:sz w:val="28"/>
          <w:szCs w:val="28"/>
          <w:u w:val="single"/>
        </w:rPr>
      </w:pPr>
      <w:r>
        <w:rPr>
          <w:rFonts w:cs="Times New Roman"/>
          <w:b/>
          <w:bCs/>
          <w:sz w:val="28"/>
          <w:szCs w:val="28"/>
          <w:u w:val="single"/>
        </w:rPr>
        <w:t>HAZIRLAYAN</w:t>
      </w:r>
    </w:p>
    <w:p w14:paraId="4B03A836" w14:textId="72D3180E" w:rsidR="00614047" w:rsidRDefault="00661584" w:rsidP="00D4210E">
      <w:pPr>
        <w:pStyle w:val="NormalKapak"/>
      </w:pPr>
      <w:r>
        <w:t>Mühendis Adayı 1</w:t>
      </w:r>
    </w:p>
    <w:p w14:paraId="5198CA4C" w14:textId="33713D6D" w:rsidR="00661584" w:rsidRDefault="00661584" w:rsidP="00D4210E">
      <w:pPr>
        <w:pStyle w:val="NormalKapak"/>
      </w:pPr>
      <w:r>
        <w:t>Mühendis Adayı 2</w:t>
      </w:r>
    </w:p>
    <w:p w14:paraId="1FD32953" w14:textId="2D4DB6F8" w:rsidR="00E2211F" w:rsidRDefault="00661584" w:rsidP="00D4210E">
      <w:pPr>
        <w:pStyle w:val="NormalKapak"/>
      </w:pPr>
      <w:r>
        <w:t>Mühendis Adayı 3</w:t>
      </w:r>
    </w:p>
    <w:p w14:paraId="69BDC816" w14:textId="2BF61DF1" w:rsidR="00661584" w:rsidRDefault="00661584" w:rsidP="00D4210E">
      <w:pPr>
        <w:pStyle w:val="NormalKapak"/>
      </w:pPr>
      <w:r>
        <w:t>Mühendis Adayı 4</w:t>
      </w:r>
    </w:p>
    <w:p w14:paraId="58CF9885" w14:textId="77777777" w:rsidR="00661584" w:rsidRDefault="00661584" w:rsidP="00661584">
      <w:pPr>
        <w:jc w:val="center"/>
        <w:rPr>
          <w:rFonts w:cs="Times New Roman"/>
          <w:b/>
          <w:bCs/>
          <w:sz w:val="28"/>
          <w:szCs w:val="28"/>
        </w:rPr>
      </w:pPr>
    </w:p>
    <w:p w14:paraId="6CC7A889" w14:textId="42998CE6" w:rsidR="00614047" w:rsidRDefault="00614047" w:rsidP="00443EE7">
      <w:pPr>
        <w:jc w:val="center"/>
        <w:rPr>
          <w:rFonts w:cs="Times New Roman"/>
          <w:b/>
          <w:bCs/>
          <w:sz w:val="28"/>
          <w:szCs w:val="28"/>
        </w:rPr>
      </w:pPr>
    </w:p>
    <w:p w14:paraId="17BF3A95" w14:textId="6C9F21AA" w:rsidR="00614047" w:rsidRDefault="00614047" w:rsidP="00443EE7">
      <w:pPr>
        <w:jc w:val="center"/>
        <w:rPr>
          <w:rFonts w:cs="Times New Roman"/>
          <w:b/>
          <w:bCs/>
          <w:sz w:val="28"/>
          <w:szCs w:val="28"/>
          <w:u w:val="single"/>
        </w:rPr>
      </w:pPr>
      <w:r>
        <w:rPr>
          <w:rFonts w:cs="Times New Roman"/>
          <w:b/>
          <w:bCs/>
          <w:sz w:val="28"/>
          <w:szCs w:val="28"/>
          <w:u w:val="single"/>
        </w:rPr>
        <w:t>DANIŞMAN</w:t>
      </w:r>
    </w:p>
    <w:p w14:paraId="05A65768" w14:textId="2DA183B7" w:rsidR="00614047" w:rsidRDefault="00614047" w:rsidP="00D4210E">
      <w:pPr>
        <w:pStyle w:val="NormalKapak"/>
      </w:pPr>
      <w:r>
        <w:t xml:space="preserve">Prof. Dr. </w:t>
      </w:r>
      <w:r w:rsidR="00F662F0">
        <w:t>Adı SOYADI</w:t>
      </w:r>
    </w:p>
    <w:p w14:paraId="2846DE12" w14:textId="77777777" w:rsidR="00661584" w:rsidRDefault="00661584" w:rsidP="00E2211F">
      <w:pPr>
        <w:jc w:val="center"/>
        <w:rPr>
          <w:rFonts w:cs="Times New Roman"/>
          <w:b/>
          <w:bCs/>
          <w:sz w:val="28"/>
          <w:szCs w:val="28"/>
        </w:rPr>
      </w:pPr>
    </w:p>
    <w:p w14:paraId="50221177" w14:textId="368F6C58" w:rsidR="00614047" w:rsidRDefault="00614047" w:rsidP="00443EE7">
      <w:pPr>
        <w:jc w:val="center"/>
        <w:rPr>
          <w:rFonts w:cs="Times New Roman"/>
          <w:b/>
          <w:bCs/>
          <w:sz w:val="28"/>
          <w:szCs w:val="28"/>
          <w:u w:val="single"/>
        </w:rPr>
      </w:pPr>
      <w:r>
        <w:rPr>
          <w:rFonts w:cs="Times New Roman"/>
          <w:b/>
          <w:bCs/>
          <w:sz w:val="28"/>
          <w:szCs w:val="28"/>
          <w:u w:val="single"/>
        </w:rPr>
        <w:t>2021 GÜZ</w:t>
      </w:r>
    </w:p>
    <w:p w14:paraId="6F1CEF56" w14:textId="4FDE044B" w:rsidR="00B6361F" w:rsidRPr="00B6361F" w:rsidRDefault="00246F2B" w:rsidP="00C7539C">
      <w:pPr>
        <w:pStyle w:val="Balk1"/>
      </w:pPr>
      <w:bookmarkStart w:id="1" w:name="_Toc28355641"/>
      <w:bookmarkStart w:id="2" w:name="_Toc91973462"/>
      <w:r>
        <w:lastRenderedPageBreak/>
        <w:t>AMAÇ VE</w:t>
      </w:r>
      <w:r w:rsidR="00B6361F" w:rsidRPr="00B6361F">
        <w:t xml:space="preserve"> KISITLAR FORMU</w:t>
      </w:r>
      <w:bookmarkEnd w:id="1"/>
      <w:r w:rsidR="00D82A73">
        <w:t xml:space="preserve"> </w:t>
      </w:r>
      <w:r w:rsidR="00D82A73" w:rsidRPr="00B124A0">
        <w:rPr>
          <w:color w:val="FF0000"/>
          <w:highlight w:val="yellow"/>
        </w:rPr>
        <w:t>(Mutlaka doldurulmalıdır)</w:t>
      </w:r>
      <w:bookmarkEnd w:id="2"/>
    </w:p>
    <w:p w14:paraId="5630EDA1" w14:textId="77777777" w:rsidR="001D756C" w:rsidRPr="001D756C" w:rsidRDefault="00B6361F" w:rsidP="00443EE7">
      <w:pPr>
        <w:numPr>
          <w:ilvl w:val="0"/>
          <w:numId w:val="1"/>
        </w:numPr>
        <w:tabs>
          <w:tab w:val="left" w:pos="426"/>
        </w:tabs>
        <w:spacing w:after="0" w:line="240" w:lineRule="auto"/>
        <w:rPr>
          <w:b/>
        </w:rPr>
      </w:pPr>
      <w:r w:rsidRPr="00B6361F">
        <w:t>Çalışmanın amacı:</w:t>
      </w:r>
      <w:r w:rsidR="001D756C">
        <w:t xml:space="preserve"> </w:t>
      </w:r>
    </w:p>
    <w:p w14:paraId="3373C6FE" w14:textId="6603540C" w:rsidR="00B6361F" w:rsidRPr="00D82A73" w:rsidRDefault="00F662F0" w:rsidP="00C90987">
      <w:pPr>
        <w:tabs>
          <w:tab w:val="left" w:pos="426"/>
        </w:tabs>
        <w:spacing w:after="0" w:line="240" w:lineRule="auto"/>
        <w:rPr>
          <w:color w:val="FF0000"/>
        </w:rPr>
      </w:pPr>
      <w:r w:rsidRPr="00D82A73">
        <w:rPr>
          <w:color w:val="FF0000"/>
        </w:rPr>
        <w:t>Çalışmanın amacı özet halinde buraya yazılacak.</w:t>
      </w:r>
    </w:p>
    <w:p w14:paraId="55188087" w14:textId="77777777" w:rsidR="00F662F0" w:rsidRPr="00C90987" w:rsidRDefault="00F662F0" w:rsidP="00C90987">
      <w:pPr>
        <w:tabs>
          <w:tab w:val="left" w:pos="426"/>
        </w:tabs>
        <w:spacing w:after="0" w:line="240" w:lineRule="auto"/>
        <w:rPr>
          <w:b/>
        </w:rPr>
      </w:pPr>
    </w:p>
    <w:p w14:paraId="7BA5C0A8" w14:textId="77777777" w:rsidR="00B6361F" w:rsidRPr="00B6361F" w:rsidRDefault="00B6361F" w:rsidP="00443EE7">
      <w:pPr>
        <w:numPr>
          <w:ilvl w:val="0"/>
          <w:numId w:val="1"/>
        </w:numPr>
        <w:tabs>
          <w:tab w:val="left" w:pos="426"/>
        </w:tabs>
        <w:spacing w:after="0" w:line="240" w:lineRule="auto"/>
      </w:pPr>
      <w:r w:rsidRPr="00B6361F">
        <w:t>Çalışmanın tasarım boyutu (Yeni bir proje mi? Bir projenin parçası mı? Var olan bir projenin tekrarı mı?):</w:t>
      </w:r>
    </w:p>
    <w:p w14:paraId="0FD99BE9" w14:textId="572BDB1F" w:rsidR="00F662F0" w:rsidRPr="00D82A73" w:rsidRDefault="00F662F0" w:rsidP="00974DFB">
      <w:pPr>
        <w:tabs>
          <w:tab w:val="left" w:pos="426"/>
        </w:tabs>
        <w:spacing w:after="240"/>
        <w:rPr>
          <w:color w:val="FF0000"/>
        </w:rPr>
      </w:pPr>
      <w:r w:rsidRPr="00D82A73">
        <w:rPr>
          <w:color w:val="FF0000"/>
        </w:rPr>
        <w:t>Tasarımın niteliği özet halinde buraya yazılacak.</w:t>
      </w:r>
    </w:p>
    <w:p w14:paraId="532C497E" w14:textId="77777777" w:rsidR="00974DFB" w:rsidRPr="00974DFB" w:rsidRDefault="00B6361F" w:rsidP="00443EE7">
      <w:pPr>
        <w:numPr>
          <w:ilvl w:val="0"/>
          <w:numId w:val="1"/>
        </w:numPr>
        <w:tabs>
          <w:tab w:val="left" w:pos="426"/>
        </w:tabs>
        <w:spacing w:after="0" w:line="240" w:lineRule="auto"/>
        <w:rPr>
          <w:b/>
        </w:rPr>
      </w:pPr>
      <w:r w:rsidRPr="00B6361F">
        <w:t>Kullanılan yöntemler:</w:t>
      </w:r>
      <w:r w:rsidR="00C90987">
        <w:t xml:space="preserve"> </w:t>
      </w:r>
    </w:p>
    <w:p w14:paraId="5F94D656" w14:textId="3F61E411" w:rsidR="00B6361F" w:rsidRPr="00D82A73" w:rsidRDefault="00F662F0" w:rsidP="00974DFB">
      <w:pPr>
        <w:tabs>
          <w:tab w:val="left" w:pos="426"/>
        </w:tabs>
        <w:spacing w:after="0" w:line="240" w:lineRule="auto"/>
        <w:rPr>
          <w:color w:val="FF0000"/>
        </w:rPr>
      </w:pPr>
      <w:r w:rsidRPr="00D82A73">
        <w:rPr>
          <w:color w:val="FF0000"/>
        </w:rPr>
        <w:t>Çalışmada kullanılan yöntemler/analizler vs. özet halinde buraya yazılacak.</w:t>
      </w:r>
    </w:p>
    <w:p w14:paraId="61F7B0C2" w14:textId="77777777" w:rsidR="00B6361F" w:rsidRPr="00B6361F" w:rsidRDefault="00B6361F" w:rsidP="00443EE7">
      <w:pPr>
        <w:tabs>
          <w:tab w:val="left" w:pos="426"/>
        </w:tabs>
        <w:spacing w:after="240"/>
      </w:pPr>
    </w:p>
    <w:p w14:paraId="7644F018" w14:textId="692E04B2" w:rsidR="00B6361F" w:rsidRPr="00B6361F" w:rsidRDefault="00B6361F" w:rsidP="00443EE7">
      <w:pPr>
        <w:numPr>
          <w:ilvl w:val="0"/>
          <w:numId w:val="1"/>
        </w:numPr>
        <w:tabs>
          <w:tab w:val="left" w:pos="426"/>
        </w:tabs>
        <w:spacing w:after="0" w:line="240" w:lineRule="auto"/>
        <w:rPr>
          <w:b/>
        </w:rPr>
      </w:pPr>
      <w:r w:rsidRPr="00B6361F">
        <w:t>Kullanılan veya dikkate alınan gerçekçi kısıtlar (</w:t>
      </w:r>
      <w:r w:rsidRPr="00D82A73">
        <w:rPr>
          <w:color w:val="FF0000"/>
        </w:rPr>
        <w:t xml:space="preserve">Çalışmanıza uygun </w:t>
      </w:r>
      <w:r w:rsidR="00203DE2">
        <w:rPr>
          <w:color w:val="FF0000"/>
        </w:rPr>
        <w:t>olanlar kalacak, diğerlerini silinecek.</w:t>
      </w:r>
      <w:r w:rsidRPr="00B6361F">
        <w:t>)</w:t>
      </w:r>
    </w:p>
    <w:p w14:paraId="3DED645C" w14:textId="77777777" w:rsidR="00F662F0" w:rsidRDefault="00F662F0" w:rsidP="00F662F0">
      <w:pPr>
        <w:numPr>
          <w:ilvl w:val="0"/>
          <w:numId w:val="2"/>
        </w:numPr>
        <w:spacing w:after="0" w:line="240" w:lineRule="auto"/>
      </w:pPr>
      <w:r>
        <w:t>Maliyet Analizi</w:t>
      </w:r>
    </w:p>
    <w:p w14:paraId="572FE6C7" w14:textId="77777777" w:rsidR="00F662F0" w:rsidRDefault="00F662F0" w:rsidP="00F662F0">
      <w:pPr>
        <w:numPr>
          <w:ilvl w:val="0"/>
          <w:numId w:val="2"/>
        </w:numPr>
        <w:spacing w:after="0" w:line="240" w:lineRule="auto"/>
      </w:pPr>
      <w:r>
        <w:t>Ekonomi</w:t>
      </w:r>
    </w:p>
    <w:p w14:paraId="63B53376" w14:textId="77777777" w:rsidR="00F662F0" w:rsidRDefault="00F662F0" w:rsidP="00F662F0">
      <w:pPr>
        <w:numPr>
          <w:ilvl w:val="0"/>
          <w:numId w:val="2"/>
        </w:numPr>
        <w:spacing w:after="0" w:line="240" w:lineRule="auto"/>
      </w:pPr>
      <w:r>
        <w:t>Çevre sorunları</w:t>
      </w:r>
    </w:p>
    <w:p w14:paraId="39842789" w14:textId="77777777" w:rsidR="00F662F0" w:rsidRDefault="00F662F0" w:rsidP="00F662F0">
      <w:pPr>
        <w:numPr>
          <w:ilvl w:val="0"/>
          <w:numId w:val="2"/>
        </w:numPr>
        <w:spacing w:after="0" w:line="240" w:lineRule="auto"/>
      </w:pPr>
      <w:r>
        <w:t>Sürdürülebilirlik</w:t>
      </w:r>
    </w:p>
    <w:p w14:paraId="1DED7B4D" w14:textId="77777777" w:rsidR="00F662F0" w:rsidRDefault="00F662F0" w:rsidP="00F662F0">
      <w:pPr>
        <w:numPr>
          <w:ilvl w:val="0"/>
          <w:numId w:val="2"/>
        </w:numPr>
        <w:spacing w:after="0" w:line="240" w:lineRule="auto"/>
      </w:pPr>
      <w:r>
        <w:t>Üretilebilirlik</w:t>
      </w:r>
    </w:p>
    <w:p w14:paraId="3AA00C38" w14:textId="77777777" w:rsidR="00F662F0" w:rsidRDefault="00F662F0" w:rsidP="00F662F0">
      <w:pPr>
        <w:numPr>
          <w:ilvl w:val="0"/>
          <w:numId w:val="2"/>
        </w:numPr>
        <w:spacing w:after="0" w:line="240" w:lineRule="auto"/>
      </w:pPr>
      <w:r>
        <w:t>Etik</w:t>
      </w:r>
    </w:p>
    <w:p w14:paraId="2901929E" w14:textId="77777777" w:rsidR="00F662F0" w:rsidRDefault="00F662F0" w:rsidP="00F662F0">
      <w:pPr>
        <w:numPr>
          <w:ilvl w:val="0"/>
          <w:numId w:val="2"/>
        </w:numPr>
        <w:spacing w:after="0" w:line="240" w:lineRule="auto"/>
      </w:pPr>
      <w:r>
        <w:t>Sağlık</w:t>
      </w:r>
    </w:p>
    <w:p w14:paraId="3C627BCF" w14:textId="77777777" w:rsidR="00F662F0" w:rsidRDefault="00F662F0" w:rsidP="00F662F0">
      <w:pPr>
        <w:numPr>
          <w:ilvl w:val="0"/>
          <w:numId w:val="2"/>
        </w:numPr>
        <w:spacing w:after="0" w:line="240" w:lineRule="auto"/>
      </w:pPr>
      <w:r>
        <w:t>Güvenlik</w:t>
      </w:r>
    </w:p>
    <w:p w14:paraId="485782C2" w14:textId="293487D2" w:rsidR="00F662F0" w:rsidRDefault="00F662F0" w:rsidP="00F662F0">
      <w:pPr>
        <w:numPr>
          <w:ilvl w:val="0"/>
          <w:numId w:val="2"/>
        </w:numPr>
        <w:spacing w:after="0" w:line="240" w:lineRule="auto"/>
      </w:pPr>
      <w:r>
        <w:t>Sosyal ve politik sorunlar</w:t>
      </w:r>
    </w:p>
    <w:p w14:paraId="542AC3A4" w14:textId="77777777" w:rsidR="00974DFB" w:rsidRPr="00974DFB" w:rsidRDefault="00974DFB" w:rsidP="00974DFB">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5025"/>
      </w:tblGrid>
      <w:tr w:rsidR="00B6361F" w:rsidRPr="00B6361F" w14:paraId="6B00313A" w14:textId="77777777" w:rsidTr="00F662F0">
        <w:trPr>
          <w:trHeight w:val="476"/>
          <w:jc w:val="center"/>
        </w:trPr>
        <w:tc>
          <w:tcPr>
            <w:tcW w:w="2194" w:type="dxa"/>
            <w:shd w:val="clear" w:color="auto" w:fill="auto"/>
            <w:vAlign w:val="center"/>
          </w:tcPr>
          <w:p w14:paraId="6F2BEA22" w14:textId="77777777" w:rsidR="00B6361F" w:rsidRPr="00B6361F" w:rsidRDefault="00B6361F" w:rsidP="00443EE7">
            <w:pPr>
              <w:autoSpaceDE w:val="0"/>
              <w:autoSpaceDN w:val="0"/>
              <w:adjustRightInd w:val="0"/>
              <w:rPr>
                <w:b/>
              </w:rPr>
            </w:pPr>
            <w:r w:rsidRPr="00B6361F">
              <w:rPr>
                <w:b/>
              </w:rPr>
              <w:t>Danışman Onayı</w:t>
            </w:r>
          </w:p>
        </w:tc>
        <w:tc>
          <w:tcPr>
            <w:tcW w:w="5025" w:type="dxa"/>
            <w:shd w:val="clear" w:color="auto" w:fill="auto"/>
          </w:tcPr>
          <w:p w14:paraId="02C21730" w14:textId="77777777" w:rsidR="00B6361F" w:rsidRPr="00B6361F" w:rsidRDefault="00B6361F" w:rsidP="00443EE7">
            <w:pPr>
              <w:autoSpaceDE w:val="0"/>
              <w:autoSpaceDN w:val="0"/>
              <w:adjustRightInd w:val="0"/>
              <w:rPr>
                <w:b/>
              </w:rPr>
            </w:pPr>
          </w:p>
        </w:tc>
      </w:tr>
    </w:tbl>
    <w:p w14:paraId="469467D8" w14:textId="24D63DC8" w:rsidR="00F621F2" w:rsidRPr="00B6361F" w:rsidRDefault="00F621F2" w:rsidP="00B124A0">
      <w:pPr>
        <w:pStyle w:val="Balk1"/>
      </w:pPr>
      <w:bookmarkStart w:id="3" w:name="_Toc91973463"/>
      <w:r w:rsidRPr="00B6361F">
        <w:lastRenderedPageBreak/>
        <w:t>BEYAN</w:t>
      </w:r>
      <w:r w:rsidR="00D40F95">
        <w:t xml:space="preserve"> </w:t>
      </w:r>
      <w:r w:rsidR="00D40F95" w:rsidRPr="00D40F95">
        <w:rPr>
          <w:highlight w:val="yellow"/>
        </w:rPr>
        <w:t>(Tasarımda kaldırılacak)</w:t>
      </w:r>
      <w:bookmarkEnd w:id="3"/>
    </w:p>
    <w:p w14:paraId="4660B0A5" w14:textId="3ADC4776" w:rsidR="00F621F2" w:rsidRDefault="00F621F2" w:rsidP="00F621F2">
      <w:pPr>
        <w:spacing w:after="0"/>
        <w:rPr>
          <w:rFonts w:eastAsia="Times New Roman" w:cs="Times New Roman"/>
          <w:szCs w:val="24"/>
          <w:lang w:eastAsia="tr-TR"/>
        </w:rPr>
      </w:pPr>
      <w:r w:rsidRPr="00B6361F">
        <w:rPr>
          <w:rFonts w:eastAsia="Times New Roman" w:cs="Times New Roman"/>
          <w:szCs w:val="24"/>
          <w:lang w:eastAsia="tr-TR"/>
        </w:rPr>
        <w:t>Bu çalışma içindeki tüm verilerin akademik kurallar çerçevesinde tarafım</w:t>
      </w:r>
      <w:r>
        <w:rPr>
          <w:rFonts w:eastAsia="Times New Roman" w:cs="Times New Roman"/>
          <w:szCs w:val="24"/>
          <w:lang w:eastAsia="tr-TR"/>
        </w:rPr>
        <w:t>ız</w:t>
      </w:r>
      <w:r w:rsidRPr="00B6361F">
        <w:rPr>
          <w:rFonts w:eastAsia="Times New Roman" w:cs="Times New Roman"/>
          <w:szCs w:val="24"/>
          <w:lang w:eastAsia="tr-TR"/>
        </w:rPr>
        <w:t>dan elde edildiğini, görsel ve yazılı tüm bilgi ve sonuçların akademik ve etik kurallara uygun şekilde sunulduğunu, kullanılan verilerde herhangi bir tahrifat yapılmadığını, başkalarının eserlerinden yararlanılması durumunda bilimsel normlara uygun olarak atıfta bulunulduğunu, çalışmada yer alan verilerin bu üniversite veya başka bir üniversitede herhangi bir tez çalışmasında kullanılmadığını beyan ederi</w:t>
      </w:r>
      <w:r>
        <w:rPr>
          <w:rFonts w:eastAsia="Times New Roman" w:cs="Times New Roman"/>
          <w:szCs w:val="24"/>
          <w:lang w:eastAsia="tr-TR"/>
        </w:rPr>
        <w:t>z</w:t>
      </w:r>
      <w:r w:rsidRPr="00B6361F">
        <w:rPr>
          <w:rFonts w:eastAsia="Times New Roman" w:cs="Times New Roman"/>
          <w:szCs w:val="24"/>
          <w:lang w:eastAsia="tr-TR"/>
        </w:rPr>
        <w:t>.</w:t>
      </w:r>
    </w:p>
    <w:p w14:paraId="2FAE4120" w14:textId="77777777" w:rsidR="0081728F" w:rsidRDefault="0081728F" w:rsidP="00F621F2">
      <w:pPr>
        <w:spacing w:after="0"/>
        <w:rPr>
          <w:rFonts w:eastAsia="Times New Roman" w:cs="Times New Roman"/>
          <w:szCs w:val="24"/>
          <w:lang w:eastAsia="tr-TR"/>
        </w:rPr>
      </w:pPr>
    </w:p>
    <w:p w14:paraId="1483FE38" w14:textId="77777777" w:rsidR="0081728F" w:rsidRPr="006C3BB0" w:rsidRDefault="0081728F" w:rsidP="0081728F">
      <w:pPr>
        <w:spacing w:after="0" w:line="240" w:lineRule="auto"/>
        <w:jc w:val="right"/>
        <w:rPr>
          <w:rFonts w:eastAsia="Times New Roman" w:cs="Times New Roman"/>
          <w:sz w:val="20"/>
          <w:szCs w:val="20"/>
          <w:lang w:eastAsia="tr-TR"/>
        </w:rPr>
      </w:pPr>
      <w:r>
        <w:rPr>
          <w:rFonts w:eastAsia="Times New Roman" w:cs="Times New Roman"/>
          <w:sz w:val="20"/>
          <w:szCs w:val="20"/>
          <w:lang w:eastAsia="tr-TR"/>
        </w:rPr>
        <w:t xml:space="preserve">   /    /20</w:t>
      </w:r>
    </w:p>
    <w:p w14:paraId="002CB972" w14:textId="77777777" w:rsidR="00F621F2" w:rsidRPr="006C3BB0" w:rsidRDefault="00F621F2" w:rsidP="00F621F2">
      <w:pPr>
        <w:spacing w:after="0" w:line="240" w:lineRule="auto"/>
        <w:jc w:val="right"/>
        <w:rPr>
          <w:rFonts w:eastAsia="Times New Roman" w:cs="Times New Roman"/>
          <w:sz w:val="20"/>
          <w:szCs w:val="20"/>
          <w:lang w:eastAsia="tr-TR"/>
        </w:rPr>
      </w:pPr>
      <w:r w:rsidRPr="006C3BB0">
        <w:rPr>
          <w:rFonts w:eastAsia="Times New Roman" w:cs="Times New Roman"/>
          <w:sz w:val="20"/>
          <w:szCs w:val="20"/>
          <w:lang w:eastAsia="tr-TR"/>
        </w:rPr>
        <w:t>Öğrenci Adı SOYADI</w:t>
      </w:r>
    </w:p>
    <w:p w14:paraId="13DDF5AD" w14:textId="585687AB" w:rsidR="0081728F" w:rsidRDefault="0081728F" w:rsidP="00F621F2">
      <w:pPr>
        <w:spacing w:after="0" w:line="240" w:lineRule="auto"/>
        <w:jc w:val="right"/>
        <w:rPr>
          <w:rFonts w:eastAsia="Times New Roman" w:cs="Times New Roman"/>
          <w:sz w:val="20"/>
          <w:szCs w:val="20"/>
          <w:lang w:eastAsia="tr-TR"/>
        </w:rPr>
      </w:pPr>
      <w:r>
        <w:rPr>
          <w:rFonts w:eastAsia="Times New Roman" w:cs="Times New Roman"/>
          <w:sz w:val="20"/>
          <w:szCs w:val="20"/>
          <w:lang w:eastAsia="tr-TR"/>
        </w:rPr>
        <w:t>İmza</w:t>
      </w:r>
    </w:p>
    <w:p w14:paraId="4ED2E83C" w14:textId="2FDEDD56" w:rsidR="00F621F2" w:rsidRDefault="00F621F2" w:rsidP="00F621F2">
      <w:pPr>
        <w:spacing w:after="0" w:line="240" w:lineRule="auto"/>
        <w:jc w:val="right"/>
        <w:rPr>
          <w:rFonts w:eastAsia="Times New Roman" w:cs="Times New Roman"/>
          <w:sz w:val="20"/>
          <w:szCs w:val="20"/>
          <w:lang w:eastAsia="tr-TR"/>
        </w:rPr>
      </w:pPr>
      <w:r w:rsidRPr="006C3BB0">
        <w:rPr>
          <w:rFonts w:eastAsia="Times New Roman" w:cs="Times New Roman"/>
          <w:sz w:val="20"/>
          <w:szCs w:val="20"/>
          <w:lang w:eastAsia="tr-TR"/>
        </w:rPr>
        <w:t xml:space="preserve">    </w:t>
      </w:r>
    </w:p>
    <w:p w14:paraId="41BE617B" w14:textId="77777777" w:rsidR="00F662F0" w:rsidRPr="006C3BB0" w:rsidRDefault="00F662F0" w:rsidP="00F662F0">
      <w:pPr>
        <w:spacing w:after="0" w:line="240" w:lineRule="auto"/>
        <w:jc w:val="right"/>
        <w:rPr>
          <w:rFonts w:eastAsia="Times New Roman" w:cs="Times New Roman"/>
          <w:sz w:val="20"/>
          <w:szCs w:val="20"/>
          <w:lang w:eastAsia="tr-TR"/>
        </w:rPr>
      </w:pPr>
      <w:r w:rsidRPr="006C3BB0">
        <w:rPr>
          <w:rFonts w:eastAsia="Times New Roman" w:cs="Times New Roman"/>
          <w:sz w:val="20"/>
          <w:szCs w:val="20"/>
          <w:lang w:eastAsia="tr-TR"/>
        </w:rPr>
        <w:t>Öğrenci Adı SOYADI</w:t>
      </w:r>
    </w:p>
    <w:p w14:paraId="4AEF2243" w14:textId="0BE1EA93" w:rsidR="00F662F0" w:rsidRDefault="0081728F" w:rsidP="00F621F2">
      <w:pPr>
        <w:spacing w:after="0" w:line="240" w:lineRule="auto"/>
        <w:jc w:val="right"/>
        <w:rPr>
          <w:rFonts w:eastAsia="Times New Roman" w:cs="Times New Roman"/>
          <w:sz w:val="20"/>
          <w:szCs w:val="20"/>
          <w:lang w:eastAsia="tr-TR"/>
        </w:rPr>
      </w:pPr>
      <w:r>
        <w:rPr>
          <w:rFonts w:eastAsia="Times New Roman" w:cs="Times New Roman"/>
          <w:sz w:val="20"/>
          <w:szCs w:val="20"/>
          <w:lang w:eastAsia="tr-TR"/>
        </w:rPr>
        <w:t>İmza</w:t>
      </w:r>
    </w:p>
    <w:p w14:paraId="177BDBEE" w14:textId="77777777" w:rsidR="0081728F" w:rsidRDefault="0081728F" w:rsidP="00F621F2">
      <w:pPr>
        <w:spacing w:after="0" w:line="240" w:lineRule="auto"/>
        <w:jc w:val="right"/>
        <w:rPr>
          <w:rFonts w:eastAsia="Times New Roman" w:cs="Times New Roman"/>
          <w:sz w:val="20"/>
          <w:szCs w:val="20"/>
          <w:lang w:eastAsia="tr-TR"/>
        </w:rPr>
      </w:pPr>
    </w:p>
    <w:p w14:paraId="61E63EB2" w14:textId="77777777" w:rsidR="00F662F0" w:rsidRPr="006C3BB0" w:rsidRDefault="00F662F0" w:rsidP="00F662F0">
      <w:pPr>
        <w:spacing w:after="0" w:line="240" w:lineRule="auto"/>
        <w:jc w:val="right"/>
        <w:rPr>
          <w:rFonts w:eastAsia="Times New Roman" w:cs="Times New Roman"/>
          <w:sz w:val="20"/>
          <w:szCs w:val="20"/>
          <w:lang w:eastAsia="tr-TR"/>
        </w:rPr>
      </w:pPr>
      <w:r w:rsidRPr="006C3BB0">
        <w:rPr>
          <w:rFonts w:eastAsia="Times New Roman" w:cs="Times New Roman"/>
          <w:sz w:val="20"/>
          <w:szCs w:val="20"/>
          <w:lang w:eastAsia="tr-TR"/>
        </w:rPr>
        <w:t>Öğrenci Adı SOYADI</w:t>
      </w:r>
    </w:p>
    <w:p w14:paraId="7582F95D" w14:textId="048268A2" w:rsidR="0081728F" w:rsidRDefault="0081728F" w:rsidP="00F662F0">
      <w:pPr>
        <w:spacing w:after="0" w:line="240" w:lineRule="auto"/>
        <w:jc w:val="right"/>
        <w:rPr>
          <w:rFonts w:eastAsia="Times New Roman" w:cs="Times New Roman"/>
          <w:sz w:val="20"/>
          <w:szCs w:val="20"/>
          <w:lang w:eastAsia="tr-TR"/>
        </w:rPr>
      </w:pPr>
      <w:r>
        <w:rPr>
          <w:rFonts w:eastAsia="Times New Roman" w:cs="Times New Roman"/>
          <w:sz w:val="20"/>
          <w:szCs w:val="20"/>
          <w:lang w:eastAsia="tr-TR"/>
        </w:rPr>
        <w:t>İmza</w:t>
      </w:r>
    </w:p>
    <w:p w14:paraId="623F3B28" w14:textId="77777777" w:rsidR="00016AB1" w:rsidRDefault="00016AB1" w:rsidP="00F621F2">
      <w:pPr>
        <w:keepNext/>
        <w:pageBreakBefore/>
        <w:spacing w:before="1134" w:after="800"/>
        <w:outlineLvl w:val="0"/>
        <w:rPr>
          <w:rFonts w:eastAsiaTheme="majorEastAsia" w:cstheme="majorBidi"/>
          <w:b/>
          <w:sz w:val="28"/>
          <w:szCs w:val="32"/>
        </w:rPr>
        <w:sectPr w:rsidR="00016AB1" w:rsidSect="003C146E">
          <w:footerReference w:type="first" r:id="rId8"/>
          <w:pgSz w:w="11906" w:h="16838"/>
          <w:pgMar w:top="1701" w:right="1418" w:bottom="1701" w:left="2268" w:header="709" w:footer="709" w:gutter="0"/>
          <w:pgNumType w:fmt="lowerRoman"/>
          <w:cols w:space="708"/>
          <w:titlePg/>
          <w:docGrid w:linePitch="360"/>
        </w:sectPr>
      </w:pPr>
    </w:p>
    <w:p w14:paraId="33E2F4E3" w14:textId="76140345" w:rsidR="00CA4C6A" w:rsidRDefault="00F621F2" w:rsidP="00B124A0">
      <w:pPr>
        <w:pStyle w:val="Balk1"/>
      </w:pPr>
      <w:bookmarkStart w:id="4" w:name="_Toc91973464"/>
      <w:r w:rsidRPr="00530497">
        <w:lastRenderedPageBreak/>
        <w:t>TEŞEKKÜR</w:t>
      </w:r>
      <w:r w:rsidR="00D40F95">
        <w:t xml:space="preserve"> </w:t>
      </w:r>
      <w:r w:rsidR="00D40F95" w:rsidRPr="00D40F95">
        <w:rPr>
          <w:highlight w:val="yellow"/>
        </w:rPr>
        <w:t>(Tasarımda kaldırılacak)</w:t>
      </w:r>
      <w:bookmarkEnd w:id="4"/>
    </w:p>
    <w:p w14:paraId="78CE534B" w14:textId="77777777" w:rsidR="00D40F95" w:rsidRPr="00D40F95" w:rsidRDefault="00D40F95" w:rsidP="00D40F95">
      <w:pPr>
        <w:keepNext/>
        <w:pageBreakBefore/>
        <w:tabs>
          <w:tab w:val="left" w:pos="1135"/>
        </w:tabs>
        <w:spacing w:before="1134" w:after="800"/>
        <w:outlineLvl w:val="0"/>
        <w:rPr>
          <w:rFonts w:eastAsiaTheme="majorEastAsia" w:cstheme="majorBidi"/>
          <w:b/>
          <w:sz w:val="28"/>
          <w:szCs w:val="32"/>
        </w:rPr>
        <w:sectPr w:rsidR="00D40F95" w:rsidRPr="00D40F95" w:rsidSect="00BB3890">
          <w:footerReference w:type="first" r:id="rId9"/>
          <w:pgSz w:w="11906" w:h="16838"/>
          <w:pgMar w:top="1701" w:right="1418" w:bottom="1701" w:left="2268" w:header="709" w:footer="709" w:gutter="0"/>
          <w:pgNumType w:fmt="lowerRoman" w:start="1"/>
          <w:cols w:space="708"/>
          <w:titlePg/>
          <w:docGrid w:linePitch="360"/>
        </w:sectPr>
      </w:pPr>
    </w:p>
    <w:p w14:paraId="34CB973F" w14:textId="710C47DB" w:rsidR="002631FE" w:rsidRPr="002631FE" w:rsidRDefault="00663EB4" w:rsidP="002631FE">
      <w:pPr>
        <w:rPr>
          <w:rFonts w:eastAsia="Calibri" w:cs="Times New Roman"/>
          <w:szCs w:val="24"/>
          <w:lang w:eastAsia="tr-TR"/>
        </w:rPr>
      </w:pPr>
      <w:r>
        <w:rPr>
          <w:rFonts w:eastAsia="Calibri" w:cs="Times New Roman"/>
          <w:szCs w:val="24"/>
          <w:lang w:eastAsia="tr-TR"/>
        </w:rPr>
        <w:t>(</w:t>
      </w:r>
      <w:r w:rsidRPr="00663EB4">
        <w:rPr>
          <w:rFonts w:eastAsia="Calibri" w:cs="Times New Roman"/>
          <w:color w:val="FF0000"/>
          <w:szCs w:val="24"/>
          <w:lang w:eastAsia="tr-TR"/>
        </w:rPr>
        <w:t>ÖRNEK</w:t>
      </w:r>
      <w:r>
        <w:rPr>
          <w:rFonts w:eastAsia="Calibri" w:cs="Times New Roman"/>
          <w:szCs w:val="24"/>
          <w:lang w:eastAsia="tr-TR"/>
        </w:rPr>
        <w:t xml:space="preserve">) </w:t>
      </w:r>
      <w:r w:rsidR="002631FE">
        <w:rPr>
          <w:rFonts w:eastAsia="Calibri" w:cs="Times New Roman"/>
          <w:szCs w:val="24"/>
          <w:lang w:eastAsia="tr-TR"/>
        </w:rPr>
        <w:t>L</w:t>
      </w:r>
      <w:r w:rsidR="002631FE" w:rsidRPr="002631FE">
        <w:rPr>
          <w:rFonts w:eastAsia="Calibri" w:cs="Times New Roman"/>
          <w:szCs w:val="24"/>
          <w:lang w:eastAsia="tr-TR"/>
        </w:rPr>
        <w:t>isans eğitimim boyunca değerli bilgi ve deneyimlerinden yararlandığım, her konuda bilgi ve desteğini almaktan çekinmediğim, araştırmanın planlanmasından yazılmasına kadar tüm aşamalarında yardımlarını esirgemeyen, teşvik eden, aynı titizlikte beni yönlendiren değerli danışman hocam ……………………………………..’e teşekkürlerimi sunarım.</w:t>
      </w:r>
    </w:p>
    <w:p w14:paraId="26D01AC2" w14:textId="32EEDC32" w:rsidR="00B000C6" w:rsidRDefault="002631FE" w:rsidP="002631FE">
      <w:pPr>
        <w:rPr>
          <w:rFonts w:eastAsia="Calibri" w:cs="Times New Roman"/>
          <w:szCs w:val="24"/>
          <w:lang w:eastAsia="tr-TR"/>
        </w:rPr>
      </w:pPr>
      <w:r w:rsidRPr="002631FE">
        <w:rPr>
          <w:rFonts w:eastAsia="Calibri" w:cs="Times New Roman"/>
          <w:szCs w:val="24"/>
          <w:lang w:eastAsia="tr-TR"/>
        </w:rPr>
        <w:t>Laboratu</w:t>
      </w:r>
      <w:r w:rsidR="00EE2A45">
        <w:rPr>
          <w:rFonts w:eastAsia="Calibri" w:cs="Times New Roman"/>
          <w:szCs w:val="24"/>
          <w:lang w:eastAsia="tr-TR"/>
        </w:rPr>
        <w:t>v</w:t>
      </w:r>
      <w:r w:rsidRPr="002631FE">
        <w:rPr>
          <w:rFonts w:eastAsia="Calibri" w:cs="Times New Roman"/>
          <w:szCs w:val="24"/>
          <w:lang w:eastAsia="tr-TR"/>
        </w:rPr>
        <w:t>ar olanakları konusunda anlayış ve yardımlarını esirgemeyen ………………….………………’a ve bilgi ve deneyimlerinden yararlandığım sayın hocam …………..………………………………’a teşekkür ederim.</w:t>
      </w:r>
    </w:p>
    <w:p w14:paraId="32403A23" w14:textId="77777777" w:rsidR="00B000C6" w:rsidRDefault="00B000C6" w:rsidP="00916FB1">
      <w:pPr>
        <w:rPr>
          <w:rFonts w:cs="Times New Roman"/>
          <w:b/>
          <w:bCs/>
          <w:sz w:val="28"/>
          <w:szCs w:val="28"/>
        </w:rPr>
      </w:pPr>
    </w:p>
    <w:p w14:paraId="44312A85" w14:textId="77777777" w:rsidR="00B000C6" w:rsidRDefault="00B000C6" w:rsidP="00916FB1">
      <w:pPr>
        <w:rPr>
          <w:rFonts w:cs="Times New Roman"/>
          <w:b/>
          <w:bCs/>
          <w:sz w:val="28"/>
          <w:szCs w:val="28"/>
        </w:rPr>
      </w:pPr>
    </w:p>
    <w:p w14:paraId="7E590872" w14:textId="77777777" w:rsidR="00B000C6" w:rsidRDefault="00B000C6" w:rsidP="00916FB1">
      <w:pPr>
        <w:rPr>
          <w:rFonts w:cs="Times New Roman"/>
          <w:b/>
          <w:bCs/>
          <w:sz w:val="28"/>
          <w:szCs w:val="28"/>
        </w:rPr>
      </w:pPr>
    </w:p>
    <w:p w14:paraId="4FEBCB94" w14:textId="77777777" w:rsidR="00B000C6" w:rsidRDefault="00B000C6" w:rsidP="00916FB1">
      <w:pPr>
        <w:rPr>
          <w:rFonts w:cs="Times New Roman"/>
          <w:b/>
          <w:bCs/>
          <w:sz w:val="28"/>
          <w:szCs w:val="28"/>
        </w:rPr>
      </w:pPr>
    </w:p>
    <w:p w14:paraId="77613204" w14:textId="77777777" w:rsidR="00B000C6" w:rsidRDefault="00B000C6" w:rsidP="00916FB1">
      <w:pPr>
        <w:rPr>
          <w:rFonts w:cs="Times New Roman"/>
          <w:b/>
          <w:bCs/>
          <w:sz w:val="28"/>
          <w:szCs w:val="28"/>
        </w:rPr>
      </w:pPr>
    </w:p>
    <w:p w14:paraId="3DD9036F" w14:textId="77777777" w:rsidR="00B000C6" w:rsidRDefault="00B000C6" w:rsidP="00916FB1">
      <w:pPr>
        <w:rPr>
          <w:rFonts w:cs="Times New Roman"/>
          <w:b/>
          <w:bCs/>
          <w:sz w:val="28"/>
          <w:szCs w:val="28"/>
        </w:rPr>
      </w:pPr>
    </w:p>
    <w:p w14:paraId="56AC3C5F" w14:textId="77777777" w:rsidR="00B000C6" w:rsidRDefault="00B000C6" w:rsidP="00916FB1">
      <w:pPr>
        <w:rPr>
          <w:rFonts w:cs="Times New Roman"/>
          <w:b/>
          <w:bCs/>
          <w:sz w:val="28"/>
          <w:szCs w:val="28"/>
        </w:rPr>
      </w:pPr>
    </w:p>
    <w:p w14:paraId="7468B518" w14:textId="77777777" w:rsidR="00B000C6" w:rsidRDefault="00B000C6" w:rsidP="00916FB1">
      <w:pPr>
        <w:rPr>
          <w:rFonts w:cs="Times New Roman"/>
          <w:b/>
          <w:bCs/>
          <w:sz w:val="28"/>
          <w:szCs w:val="28"/>
        </w:rPr>
      </w:pPr>
    </w:p>
    <w:p w14:paraId="2584A5B9" w14:textId="77777777" w:rsidR="00B000C6" w:rsidRDefault="00B000C6" w:rsidP="00916FB1">
      <w:pPr>
        <w:rPr>
          <w:rFonts w:cs="Times New Roman"/>
          <w:b/>
          <w:bCs/>
          <w:sz w:val="28"/>
          <w:szCs w:val="28"/>
        </w:rPr>
      </w:pPr>
    </w:p>
    <w:p w14:paraId="78AC3F09" w14:textId="77777777" w:rsidR="00B000C6" w:rsidRDefault="00B000C6" w:rsidP="00916FB1">
      <w:pPr>
        <w:rPr>
          <w:rFonts w:cs="Times New Roman"/>
          <w:b/>
          <w:bCs/>
          <w:sz w:val="28"/>
          <w:szCs w:val="28"/>
        </w:rPr>
      </w:pPr>
    </w:p>
    <w:p w14:paraId="77B3E916" w14:textId="77777777" w:rsidR="00B000C6" w:rsidRDefault="00B000C6" w:rsidP="00916FB1">
      <w:pPr>
        <w:rPr>
          <w:rFonts w:cs="Times New Roman"/>
          <w:b/>
          <w:bCs/>
          <w:sz w:val="28"/>
          <w:szCs w:val="28"/>
        </w:rPr>
      </w:pPr>
    </w:p>
    <w:p w14:paraId="5937EC90" w14:textId="77777777" w:rsidR="003C146E" w:rsidRDefault="003C146E" w:rsidP="00183AA2">
      <w:pPr>
        <w:pStyle w:val="Balk1"/>
        <w:rPr>
          <w:rFonts w:cs="Times New Roman"/>
          <w:b w:val="0"/>
          <w:bCs/>
        </w:rPr>
        <w:sectPr w:rsidR="003C146E" w:rsidSect="003C146E">
          <w:type w:val="continuous"/>
          <w:pgSz w:w="11906" w:h="16838"/>
          <w:pgMar w:top="1701" w:right="1418" w:bottom="1701" w:left="2268" w:header="709" w:footer="709" w:gutter="0"/>
          <w:pgNumType w:fmt="lowerRoman" w:start="2"/>
          <w:cols w:space="708"/>
          <w:titlePg/>
          <w:docGrid w:linePitch="360"/>
        </w:sectPr>
      </w:pPr>
      <w:bookmarkStart w:id="5" w:name="_Toc28355644"/>
    </w:p>
    <w:p w14:paraId="54DB970A" w14:textId="77777777" w:rsidR="00F621F2" w:rsidRPr="003E3B38" w:rsidRDefault="00F621F2" w:rsidP="00184CA1">
      <w:pPr>
        <w:pStyle w:val="Balkindekiler"/>
      </w:pPr>
      <w:bookmarkStart w:id="6" w:name="_Toc91973465"/>
      <w:r w:rsidRPr="003E3B38">
        <w:lastRenderedPageBreak/>
        <w:t>İÇİNDEKİLER</w:t>
      </w:r>
      <w:bookmarkEnd w:id="5"/>
      <w:bookmarkEnd w:id="6"/>
    </w:p>
    <w:sdt>
      <w:sdtPr>
        <w:rPr>
          <w:rFonts w:eastAsiaTheme="minorHAnsi" w:cstheme="minorBidi"/>
          <w:lang w:eastAsia="en-US"/>
        </w:rPr>
        <w:id w:val="-152382353"/>
        <w:docPartObj>
          <w:docPartGallery w:val="Table of Contents"/>
          <w:docPartUnique/>
        </w:docPartObj>
      </w:sdtPr>
      <w:sdtEndPr>
        <w:rPr>
          <w:rFonts w:eastAsiaTheme="minorEastAsia" w:cs="Times New Roman"/>
          <w:b/>
          <w:bCs/>
          <w:lang w:eastAsia="tr-TR"/>
        </w:rPr>
      </w:sdtEndPr>
      <w:sdtContent>
        <w:p w14:paraId="3F8B9C76" w14:textId="72B78D46" w:rsidR="00747EC7" w:rsidRDefault="00DF7941">
          <w:pPr>
            <w:pStyle w:val="T1"/>
            <w:rPr>
              <w:rFonts w:asciiTheme="minorHAnsi" w:hAnsiTheme="minorHAnsi" w:cstheme="minorBidi"/>
              <w:noProof/>
              <w:sz w:val="22"/>
            </w:rPr>
          </w:pPr>
          <w:r>
            <w:fldChar w:fldCharType="begin"/>
          </w:r>
          <w:r>
            <w:instrText xml:space="preserve"> TOC \o "1-5" \h \z \t "Başlık_İçindekiler;1" </w:instrText>
          </w:r>
          <w:r>
            <w:fldChar w:fldCharType="separate"/>
          </w:r>
          <w:hyperlink w:anchor="_Toc91973462" w:history="1">
            <w:r w:rsidR="00747EC7" w:rsidRPr="00DE3771">
              <w:rPr>
                <w:rStyle w:val="Kpr"/>
                <w:noProof/>
              </w:rPr>
              <w:t xml:space="preserve">AMAÇ VE KISITLAR FORMU </w:t>
            </w:r>
            <w:r w:rsidR="00747EC7" w:rsidRPr="00DE3771">
              <w:rPr>
                <w:rStyle w:val="Kpr"/>
                <w:noProof/>
                <w:highlight w:val="yellow"/>
              </w:rPr>
              <w:t>(Mutlaka doldurulmalıdır)</w:t>
            </w:r>
            <w:r w:rsidR="00747EC7">
              <w:rPr>
                <w:noProof/>
                <w:webHidden/>
              </w:rPr>
              <w:tab/>
            </w:r>
            <w:r w:rsidR="00747EC7">
              <w:rPr>
                <w:noProof/>
                <w:webHidden/>
              </w:rPr>
              <w:fldChar w:fldCharType="begin"/>
            </w:r>
            <w:r w:rsidR="00747EC7">
              <w:rPr>
                <w:noProof/>
                <w:webHidden/>
              </w:rPr>
              <w:instrText xml:space="preserve"> PAGEREF _Toc91973462 \h </w:instrText>
            </w:r>
            <w:r w:rsidR="00747EC7">
              <w:rPr>
                <w:noProof/>
                <w:webHidden/>
              </w:rPr>
            </w:r>
            <w:r w:rsidR="00747EC7">
              <w:rPr>
                <w:noProof/>
                <w:webHidden/>
              </w:rPr>
              <w:fldChar w:fldCharType="separate"/>
            </w:r>
            <w:r w:rsidR="00747EC7">
              <w:rPr>
                <w:noProof/>
                <w:webHidden/>
              </w:rPr>
              <w:t>ii</w:t>
            </w:r>
            <w:r w:rsidR="00747EC7">
              <w:rPr>
                <w:noProof/>
                <w:webHidden/>
              </w:rPr>
              <w:fldChar w:fldCharType="end"/>
            </w:r>
          </w:hyperlink>
        </w:p>
        <w:p w14:paraId="69FE2B57" w14:textId="2D5FCE3D" w:rsidR="00747EC7" w:rsidRDefault="000D1E9F">
          <w:pPr>
            <w:pStyle w:val="T1"/>
            <w:rPr>
              <w:rFonts w:asciiTheme="minorHAnsi" w:hAnsiTheme="minorHAnsi" w:cstheme="minorBidi"/>
              <w:noProof/>
              <w:sz w:val="22"/>
            </w:rPr>
          </w:pPr>
          <w:hyperlink w:anchor="_Toc91973463" w:history="1">
            <w:r w:rsidR="00747EC7" w:rsidRPr="00DE3771">
              <w:rPr>
                <w:rStyle w:val="Kpr"/>
                <w:noProof/>
              </w:rPr>
              <w:t xml:space="preserve">BEYAN </w:t>
            </w:r>
            <w:r w:rsidR="00747EC7" w:rsidRPr="00DE3771">
              <w:rPr>
                <w:rStyle w:val="Kpr"/>
                <w:noProof/>
                <w:highlight w:val="yellow"/>
              </w:rPr>
              <w:t>(Tasarımda kaldırılacak)</w:t>
            </w:r>
            <w:r w:rsidR="00747EC7">
              <w:rPr>
                <w:noProof/>
                <w:webHidden/>
              </w:rPr>
              <w:tab/>
            </w:r>
            <w:r w:rsidR="00747EC7">
              <w:rPr>
                <w:noProof/>
                <w:webHidden/>
              </w:rPr>
              <w:fldChar w:fldCharType="begin"/>
            </w:r>
            <w:r w:rsidR="00747EC7">
              <w:rPr>
                <w:noProof/>
                <w:webHidden/>
              </w:rPr>
              <w:instrText xml:space="preserve"> PAGEREF _Toc91973463 \h </w:instrText>
            </w:r>
            <w:r w:rsidR="00747EC7">
              <w:rPr>
                <w:noProof/>
                <w:webHidden/>
              </w:rPr>
            </w:r>
            <w:r w:rsidR="00747EC7">
              <w:rPr>
                <w:noProof/>
                <w:webHidden/>
              </w:rPr>
              <w:fldChar w:fldCharType="separate"/>
            </w:r>
            <w:r w:rsidR="00747EC7">
              <w:rPr>
                <w:noProof/>
                <w:webHidden/>
              </w:rPr>
              <w:t>iii</w:t>
            </w:r>
            <w:r w:rsidR="00747EC7">
              <w:rPr>
                <w:noProof/>
                <w:webHidden/>
              </w:rPr>
              <w:fldChar w:fldCharType="end"/>
            </w:r>
          </w:hyperlink>
        </w:p>
        <w:p w14:paraId="56D18597" w14:textId="50A55DF8" w:rsidR="00747EC7" w:rsidRDefault="000D1E9F">
          <w:pPr>
            <w:pStyle w:val="T1"/>
            <w:rPr>
              <w:rFonts w:asciiTheme="minorHAnsi" w:hAnsiTheme="minorHAnsi" w:cstheme="minorBidi"/>
              <w:noProof/>
              <w:sz w:val="22"/>
            </w:rPr>
          </w:pPr>
          <w:hyperlink w:anchor="_Toc91973464" w:history="1">
            <w:r w:rsidR="00747EC7" w:rsidRPr="00DE3771">
              <w:rPr>
                <w:rStyle w:val="Kpr"/>
                <w:noProof/>
              </w:rPr>
              <w:t xml:space="preserve">TEŞEKKÜR </w:t>
            </w:r>
            <w:r w:rsidR="00747EC7" w:rsidRPr="00DE3771">
              <w:rPr>
                <w:rStyle w:val="Kpr"/>
                <w:noProof/>
                <w:highlight w:val="yellow"/>
              </w:rPr>
              <w:t>(Tasarımda kaldırılacak)</w:t>
            </w:r>
            <w:r w:rsidR="00747EC7">
              <w:rPr>
                <w:noProof/>
                <w:webHidden/>
              </w:rPr>
              <w:tab/>
            </w:r>
            <w:r w:rsidR="00747EC7">
              <w:rPr>
                <w:noProof/>
                <w:webHidden/>
              </w:rPr>
              <w:fldChar w:fldCharType="begin"/>
            </w:r>
            <w:r w:rsidR="00747EC7">
              <w:rPr>
                <w:noProof/>
                <w:webHidden/>
              </w:rPr>
              <w:instrText xml:space="preserve"> PAGEREF _Toc91973464 \h </w:instrText>
            </w:r>
            <w:r w:rsidR="00747EC7">
              <w:rPr>
                <w:noProof/>
                <w:webHidden/>
              </w:rPr>
            </w:r>
            <w:r w:rsidR="00747EC7">
              <w:rPr>
                <w:noProof/>
                <w:webHidden/>
              </w:rPr>
              <w:fldChar w:fldCharType="separate"/>
            </w:r>
            <w:r w:rsidR="00747EC7">
              <w:rPr>
                <w:noProof/>
                <w:webHidden/>
              </w:rPr>
              <w:t>i</w:t>
            </w:r>
            <w:r w:rsidR="00747EC7">
              <w:rPr>
                <w:noProof/>
                <w:webHidden/>
              </w:rPr>
              <w:fldChar w:fldCharType="end"/>
            </w:r>
          </w:hyperlink>
        </w:p>
        <w:p w14:paraId="3EFEDBA8" w14:textId="5BD179BF" w:rsidR="00747EC7" w:rsidRDefault="000D1E9F">
          <w:pPr>
            <w:pStyle w:val="T1"/>
            <w:rPr>
              <w:rFonts w:asciiTheme="minorHAnsi" w:hAnsiTheme="minorHAnsi" w:cstheme="minorBidi"/>
              <w:noProof/>
              <w:sz w:val="22"/>
            </w:rPr>
          </w:pPr>
          <w:hyperlink w:anchor="_Toc91973465" w:history="1">
            <w:r w:rsidR="00747EC7" w:rsidRPr="00DE3771">
              <w:rPr>
                <w:rStyle w:val="Kpr"/>
                <w:noProof/>
              </w:rPr>
              <w:t>İÇİNDEKİLER</w:t>
            </w:r>
            <w:r w:rsidR="00747EC7">
              <w:rPr>
                <w:noProof/>
                <w:webHidden/>
              </w:rPr>
              <w:tab/>
            </w:r>
            <w:r w:rsidR="00747EC7">
              <w:rPr>
                <w:noProof/>
                <w:webHidden/>
              </w:rPr>
              <w:fldChar w:fldCharType="begin"/>
            </w:r>
            <w:r w:rsidR="00747EC7">
              <w:rPr>
                <w:noProof/>
                <w:webHidden/>
              </w:rPr>
              <w:instrText xml:space="preserve"> PAGEREF _Toc91973465 \h </w:instrText>
            </w:r>
            <w:r w:rsidR="00747EC7">
              <w:rPr>
                <w:noProof/>
                <w:webHidden/>
              </w:rPr>
            </w:r>
            <w:r w:rsidR="00747EC7">
              <w:rPr>
                <w:noProof/>
                <w:webHidden/>
              </w:rPr>
              <w:fldChar w:fldCharType="separate"/>
            </w:r>
            <w:r w:rsidR="00747EC7">
              <w:rPr>
                <w:noProof/>
                <w:webHidden/>
              </w:rPr>
              <w:t>iii</w:t>
            </w:r>
            <w:r w:rsidR="00747EC7">
              <w:rPr>
                <w:noProof/>
                <w:webHidden/>
              </w:rPr>
              <w:fldChar w:fldCharType="end"/>
            </w:r>
          </w:hyperlink>
        </w:p>
        <w:p w14:paraId="523D81CA" w14:textId="7B2B6480" w:rsidR="00747EC7" w:rsidRDefault="000D1E9F">
          <w:pPr>
            <w:pStyle w:val="T1"/>
            <w:rPr>
              <w:rFonts w:asciiTheme="minorHAnsi" w:hAnsiTheme="minorHAnsi" w:cstheme="minorBidi"/>
              <w:noProof/>
              <w:sz w:val="22"/>
            </w:rPr>
          </w:pPr>
          <w:hyperlink w:anchor="_Toc91973466" w:history="1">
            <w:r w:rsidR="00747EC7" w:rsidRPr="00DE3771">
              <w:rPr>
                <w:rStyle w:val="Kpr"/>
                <w:noProof/>
              </w:rPr>
              <w:t xml:space="preserve">ŞEKİLLER LİSTESİ </w:t>
            </w:r>
            <w:r w:rsidR="00747EC7" w:rsidRPr="00DE3771">
              <w:rPr>
                <w:rStyle w:val="Kpr"/>
                <w:noProof/>
                <w:highlight w:val="yellow"/>
              </w:rPr>
              <w:t>(Zorunlu değildir)</w:t>
            </w:r>
            <w:r w:rsidR="00747EC7">
              <w:rPr>
                <w:noProof/>
                <w:webHidden/>
              </w:rPr>
              <w:tab/>
            </w:r>
            <w:r w:rsidR="00747EC7">
              <w:rPr>
                <w:noProof/>
                <w:webHidden/>
              </w:rPr>
              <w:fldChar w:fldCharType="begin"/>
            </w:r>
            <w:r w:rsidR="00747EC7">
              <w:rPr>
                <w:noProof/>
                <w:webHidden/>
              </w:rPr>
              <w:instrText xml:space="preserve"> PAGEREF _Toc91973466 \h </w:instrText>
            </w:r>
            <w:r w:rsidR="00747EC7">
              <w:rPr>
                <w:noProof/>
                <w:webHidden/>
              </w:rPr>
            </w:r>
            <w:r w:rsidR="00747EC7">
              <w:rPr>
                <w:noProof/>
                <w:webHidden/>
              </w:rPr>
              <w:fldChar w:fldCharType="separate"/>
            </w:r>
            <w:r w:rsidR="00747EC7">
              <w:rPr>
                <w:noProof/>
                <w:webHidden/>
              </w:rPr>
              <w:t>v</w:t>
            </w:r>
            <w:r w:rsidR="00747EC7">
              <w:rPr>
                <w:noProof/>
                <w:webHidden/>
              </w:rPr>
              <w:fldChar w:fldCharType="end"/>
            </w:r>
          </w:hyperlink>
        </w:p>
        <w:p w14:paraId="1CA90058" w14:textId="76EE6028" w:rsidR="00747EC7" w:rsidRDefault="000D1E9F">
          <w:pPr>
            <w:pStyle w:val="T1"/>
            <w:rPr>
              <w:rFonts w:asciiTheme="minorHAnsi" w:hAnsiTheme="minorHAnsi" w:cstheme="minorBidi"/>
              <w:noProof/>
              <w:sz w:val="22"/>
            </w:rPr>
          </w:pPr>
          <w:hyperlink w:anchor="_Toc91973467" w:history="1">
            <w:r w:rsidR="00747EC7" w:rsidRPr="00DE3771">
              <w:rPr>
                <w:rStyle w:val="Kpr"/>
                <w:bCs/>
                <w:noProof/>
              </w:rPr>
              <w:t xml:space="preserve">TABLOLAR LİSTESİ </w:t>
            </w:r>
            <w:r w:rsidR="00747EC7" w:rsidRPr="00DE3771">
              <w:rPr>
                <w:rStyle w:val="Kpr"/>
                <w:bCs/>
                <w:noProof/>
                <w:highlight w:val="yellow"/>
              </w:rPr>
              <w:t>(Zorunlu değildir)</w:t>
            </w:r>
            <w:r w:rsidR="00747EC7">
              <w:rPr>
                <w:noProof/>
                <w:webHidden/>
              </w:rPr>
              <w:tab/>
            </w:r>
            <w:r w:rsidR="00747EC7">
              <w:rPr>
                <w:noProof/>
                <w:webHidden/>
              </w:rPr>
              <w:fldChar w:fldCharType="begin"/>
            </w:r>
            <w:r w:rsidR="00747EC7">
              <w:rPr>
                <w:noProof/>
                <w:webHidden/>
              </w:rPr>
              <w:instrText xml:space="preserve"> PAGEREF _Toc91973467 \h </w:instrText>
            </w:r>
            <w:r w:rsidR="00747EC7">
              <w:rPr>
                <w:noProof/>
                <w:webHidden/>
              </w:rPr>
            </w:r>
            <w:r w:rsidR="00747EC7">
              <w:rPr>
                <w:noProof/>
                <w:webHidden/>
              </w:rPr>
              <w:fldChar w:fldCharType="separate"/>
            </w:r>
            <w:r w:rsidR="00747EC7">
              <w:rPr>
                <w:noProof/>
                <w:webHidden/>
              </w:rPr>
              <w:t>vi</w:t>
            </w:r>
            <w:r w:rsidR="00747EC7">
              <w:rPr>
                <w:noProof/>
                <w:webHidden/>
              </w:rPr>
              <w:fldChar w:fldCharType="end"/>
            </w:r>
          </w:hyperlink>
        </w:p>
        <w:p w14:paraId="1A7F0145" w14:textId="4BF7E25D" w:rsidR="00747EC7" w:rsidRDefault="000D1E9F">
          <w:pPr>
            <w:pStyle w:val="T1"/>
            <w:rPr>
              <w:rFonts w:asciiTheme="minorHAnsi" w:hAnsiTheme="minorHAnsi" w:cstheme="minorBidi"/>
              <w:noProof/>
              <w:sz w:val="22"/>
            </w:rPr>
          </w:pPr>
          <w:hyperlink w:anchor="_Toc91973468" w:history="1">
            <w:r w:rsidR="00747EC7" w:rsidRPr="00DE3771">
              <w:rPr>
                <w:rStyle w:val="Kpr"/>
                <w:noProof/>
              </w:rPr>
              <w:t xml:space="preserve">ÖZET </w:t>
            </w:r>
            <w:r w:rsidR="00747EC7" w:rsidRPr="00DE3771">
              <w:rPr>
                <w:rStyle w:val="Kpr"/>
                <w:noProof/>
                <w:highlight w:val="yellow"/>
              </w:rPr>
              <w:t>(En az yarım sayfa en fazla 1 sayfa)</w:t>
            </w:r>
            <w:r w:rsidR="00747EC7">
              <w:rPr>
                <w:noProof/>
                <w:webHidden/>
              </w:rPr>
              <w:tab/>
            </w:r>
            <w:r w:rsidR="00747EC7">
              <w:rPr>
                <w:noProof/>
                <w:webHidden/>
              </w:rPr>
              <w:fldChar w:fldCharType="begin"/>
            </w:r>
            <w:r w:rsidR="00747EC7">
              <w:rPr>
                <w:noProof/>
                <w:webHidden/>
              </w:rPr>
              <w:instrText xml:space="preserve"> PAGEREF _Toc91973468 \h </w:instrText>
            </w:r>
            <w:r w:rsidR="00747EC7">
              <w:rPr>
                <w:noProof/>
                <w:webHidden/>
              </w:rPr>
            </w:r>
            <w:r w:rsidR="00747EC7">
              <w:rPr>
                <w:noProof/>
                <w:webHidden/>
              </w:rPr>
              <w:fldChar w:fldCharType="separate"/>
            </w:r>
            <w:r w:rsidR="00747EC7">
              <w:rPr>
                <w:noProof/>
                <w:webHidden/>
              </w:rPr>
              <w:t>vii</w:t>
            </w:r>
            <w:r w:rsidR="00747EC7">
              <w:rPr>
                <w:noProof/>
                <w:webHidden/>
              </w:rPr>
              <w:fldChar w:fldCharType="end"/>
            </w:r>
          </w:hyperlink>
        </w:p>
        <w:p w14:paraId="15606A9E" w14:textId="4D60CE02" w:rsidR="00747EC7" w:rsidRDefault="000D1E9F">
          <w:pPr>
            <w:pStyle w:val="T1"/>
            <w:rPr>
              <w:rFonts w:asciiTheme="minorHAnsi" w:hAnsiTheme="minorHAnsi" w:cstheme="minorBidi"/>
              <w:noProof/>
              <w:sz w:val="22"/>
            </w:rPr>
          </w:pPr>
          <w:hyperlink w:anchor="_Toc91973469" w:history="1">
            <w:r w:rsidR="00747EC7" w:rsidRPr="00DE3771">
              <w:rPr>
                <w:rStyle w:val="Kpr"/>
                <w:noProof/>
              </w:rPr>
              <w:t>BÖLÜM 1. TEORİK BİLGİ</w:t>
            </w:r>
            <w:r w:rsidR="00747EC7">
              <w:rPr>
                <w:noProof/>
                <w:webHidden/>
              </w:rPr>
              <w:tab/>
            </w:r>
            <w:r w:rsidR="00747EC7">
              <w:rPr>
                <w:noProof/>
                <w:webHidden/>
              </w:rPr>
              <w:fldChar w:fldCharType="begin"/>
            </w:r>
            <w:r w:rsidR="00747EC7">
              <w:rPr>
                <w:noProof/>
                <w:webHidden/>
              </w:rPr>
              <w:instrText xml:space="preserve"> PAGEREF _Toc91973469 \h </w:instrText>
            </w:r>
            <w:r w:rsidR="00747EC7">
              <w:rPr>
                <w:noProof/>
                <w:webHidden/>
              </w:rPr>
            </w:r>
            <w:r w:rsidR="00747EC7">
              <w:rPr>
                <w:noProof/>
                <w:webHidden/>
              </w:rPr>
              <w:fldChar w:fldCharType="separate"/>
            </w:r>
            <w:r w:rsidR="00747EC7">
              <w:rPr>
                <w:noProof/>
                <w:webHidden/>
              </w:rPr>
              <w:t>1</w:t>
            </w:r>
            <w:r w:rsidR="00747EC7">
              <w:rPr>
                <w:noProof/>
                <w:webHidden/>
              </w:rPr>
              <w:fldChar w:fldCharType="end"/>
            </w:r>
          </w:hyperlink>
        </w:p>
        <w:p w14:paraId="2EE6EBDE" w14:textId="4BD79B41" w:rsidR="00747EC7" w:rsidRDefault="000D1E9F">
          <w:pPr>
            <w:pStyle w:val="T2"/>
            <w:rPr>
              <w:rFonts w:asciiTheme="minorHAnsi" w:hAnsiTheme="minorHAnsi" w:cstheme="minorBidi"/>
              <w:noProof/>
              <w:sz w:val="22"/>
            </w:rPr>
          </w:pPr>
          <w:hyperlink w:anchor="_Toc91973470" w:history="1">
            <w:r w:rsidR="00747EC7" w:rsidRPr="00DE3771">
              <w:rPr>
                <w:rStyle w:val="Kpr"/>
                <w:noProof/>
                <w:shd w:val="clear" w:color="auto" w:fill="FFFFFF"/>
              </w:rPr>
              <w:t>1.1. AŞINMA VE KOROZYON</w:t>
            </w:r>
            <w:r w:rsidR="00747EC7">
              <w:rPr>
                <w:noProof/>
                <w:webHidden/>
              </w:rPr>
              <w:tab/>
            </w:r>
            <w:r w:rsidR="00747EC7">
              <w:rPr>
                <w:noProof/>
                <w:webHidden/>
              </w:rPr>
              <w:fldChar w:fldCharType="begin"/>
            </w:r>
            <w:r w:rsidR="00747EC7">
              <w:rPr>
                <w:noProof/>
                <w:webHidden/>
              </w:rPr>
              <w:instrText xml:space="preserve"> PAGEREF _Toc91973470 \h </w:instrText>
            </w:r>
            <w:r w:rsidR="00747EC7">
              <w:rPr>
                <w:noProof/>
                <w:webHidden/>
              </w:rPr>
            </w:r>
            <w:r w:rsidR="00747EC7">
              <w:rPr>
                <w:noProof/>
                <w:webHidden/>
              </w:rPr>
              <w:fldChar w:fldCharType="separate"/>
            </w:r>
            <w:r w:rsidR="00747EC7">
              <w:rPr>
                <w:noProof/>
                <w:webHidden/>
              </w:rPr>
              <w:t>1</w:t>
            </w:r>
            <w:r w:rsidR="00747EC7">
              <w:rPr>
                <w:noProof/>
                <w:webHidden/>
              </w:rPr>
              <w:fldChar w:fldCharType="end"/>
            </w:r>
          </w:hyperlink>
        </w:p>
        <w:p w14:paraId="6BF36D86" w14:textId="1FFF1B2B" w:rsidR="00747EC7" w:rsidRDefault="000D1E9F">
          <w:pPr>
            <w:pStyle w:val="T3"/>
            <w:rPr>
              <w:rFonts w:asciiTheme="minorHAnsi" w:hAnsiTheme="minorHAnsi" w:cstheme="minorBidi"/>
              <w:noProof/>
              <w:sz w:val="22"/>
            </w:rPr>
          </w:pPr>
          <w:hyperlink w:anchor="_Toc91973471" w:history="1">
            <w:r w:rsidR="00747EC7" w:rsidRPr="00DE3771">
              <w:rPr>
                <w:rStyle w:val="Kpr"/>
                <w:noProof/>
              </w:rPr>
              <w:t>1.1.1. Aşınma mekanizması</w:t>
            </w:r>
            <w:r w:rsidR="00747EC7">
              <w:rPr>
                <w:noProof/>
                <w:webHidden/>
              </w:rPr>
              <w:tab/>
            </w:r>
            <w:r w:rsidR="00747EC7">
              <w:rPr>
                <w:noProof/>
                <w:webHidden/>
              </w:rPr>
              <w:fldChar w:fldCharType="begin"/>
            </w:r>
            <w:r w:rsidR="00747EC7">
              <w:rPr>
                <w:noProof/>
                <w:webHidden/>
              </w:rPr>
              <w:instrText xml:space="preserve"> PAGEREF _Toc91973471 \h </w:instrText>
            </w:r>
            <w:r w:rsidR="00747EC7">
              <w:rPr>
                <w:noProof/>
                <w:webHidden/>
              </w:rPr>
            </w:r>
            <w:r w:rsidR="00747EC7">
              <w:rPr>
                <w:noProof/>
                <w:webHidden/>
              </w:rPr>
              <w:fldChar w:fldCharType="separate"/>
            </w:r>
            <w:r w:rsidR="00747EC7">
              <w:rPr>
                <w:noProof/>
                <w:webHidden/>
              </w:rPr>
              <w:t>3</w:t>
            </w:r>
            <w:r w:rsidR="00747EC7">
              <w:rPr>
                <w:noProof/>
                <w:webHidden/>
              </w:rPr>
              <w:fldChar w:fldCharType="end"/>
            </w:r>
          </w:hyperlink>
        </w:p>
        <w:p w14:paraId="74BDB1A0" w14:textId="60D79679" w:rsidR="00747EC7" w:rsidRDefault="000D1E9F">
          <w:pPr>
            <w:pStyle w:val="T3"/>
            <w:rPr>
              <w:rFonts w:asciiTheme="minorHAnsi" w:hAnsiTheme="minorHAnsi" w:cstheme="minorBidi"/>
              <w:noProof/>
              <w:sz w:val="22"/>
            </w:rPr>
          </w:pPr>
          <w:hyperlink w:anchor="_Toc91973472" w:history="1">
            <w:r w:rsidR="00747EC7" w:rsidRPr="00DE3771">
              <w:rPr>
                <w:rStyle w:val="Kpr"/>
                <w:noProof/>
              </w:rPr>
              <w:t>1.1.2. Aşınmaya etki eden faktörler</w:t>
            </w:r>
            <w:r w:rsidR="00747EC7">
              <w:rPr>
                <w:noProof/>
                <w:webHidden/>
              </w:rPr>
              <w:tab/>
            </w:r>
            <w:r w:rsidR="00747EC7">
              <w:rPr>
                <w:noProof/>
                <w:webHidden/>
              </w:rPr>
              <w:fldChar w:fldCharType="begin"/>
            </w:r>
            <w:r w:rsidR="00747EC7">
              <w:rPr>
                <w:noProof/>
                <w:webHidden/>
              </w:rPr>
              <w:instrText xml:space="preserve"> PAGEREF _Toc91973472 \h </w:instrText>
            </w:r>
            <w:r w:rsidR="00747EC7">
              <w:rPr>
                <w:noProof/>
                <w:webHidden/>
              </w:rPr>
            </w:r>
            <w:r w:rsidR="00747EC7">
              <w:rPr>
                <w:noProof/>
                <w:webHidden/>
              </w:rPr>
              <w:fldChar w:fldCharType="separate"/>
            </w:r>
            <w:r w:rsidR="00747EC7">
              <w:rPr>
                <w:noProof/>
                <w:webHidden/>
              </w:rPr>
              <w:t>4</w:t>
            </w:r>
            <w:r w:rsidR="00747EC7">
              <w:rPr>
                <w:noProof/>
                <w:webHidden/>
              </w:rPr>
              <w:fldChar w:fldCharType="end"/>
            </w:r>
          </w:hyperlink>
        </w:p>
        <w:p w14:paraId="2C544262" w14:textId="55F37D3D" w:rsidR="00747EC7" w:rsidRDefault="000D1E9F">
          <w:pPr>
            <w:pStyle w:val="T3"/>
            <w:rPr>
              <w:rFonts w:asciiTheme="minorHAnsi" w:hAnsiTheme="minorHAnsi" w:cstheme="minorBidi"/>
              <w:noProof/>
              <w:sz w:val="22"/>
            </w:rPr>
          </w:pPr>
          <w:hyperlink w:anchor="_Toc91973473" w:history="1">
            <w:r w:rsidR="00747EC7" w:rsidRPr="00DE3771">
              <w:rPr>
                <w:rStyle w:val="Kpr"/>
                <w:noProof/>
              </w:rPr>
              <w:t>1.1.3. Aşınma Türleri</w:t>
            </w:r>
            <w:r w:rsidR="00747EC7">
              <w:rPr>
                <w:noProof/>
                <w:webHidden/>
              </w:rPr>
              <w:tab/>
            </w:r>
            <w:r w:rsidR="00747EC7">
              <w:rPr>
                <w:noProof/>
                <w:webHidden/>
              </w:rPr>
              <w:fldChar w:fldCharType="begin"/>
            </w:r>
            <w:r w:rsidR="00747EC7">
              <w:rPr>
                <w:noProof/>
                <w:webHidden/>
              </w:rPr>
              <w:instrText xml:space="preserve"> PAGEREF _Toc91973473 \h </w:instrText>
            </w:r>
            <w:r w:rsidR="00747EC7">
              <w:rPr>
                <w:noProof/>
                <w:webHidden/>
              </w:rPr>
            </w:r>
            <w:r w:rsidR="00747EC7">
              <w:rPr>
                <w:noProof/>
                <w:webHidden/>
              </w:rPr>
              <w:fldChar w:fldCharType="separate"/>
            </w:r>
            <w:r w:rsidR="00747EC7">
              <w:rPr>
                <w:noProof/>
                <w:webHidden/>
              </w:rPr>
              <w:t>4</w:t>
            </w:r>
            <w:r w:rsidR="00747EC7">
              <w:rPr>
                <w:noProof/>
                <w:webHidden/>
              </w:rPr>
              <w:fldChar w:fldCharType="end"/>
            </w:r>
          </w:hyperlink>
        </w:p>
        <w:p w14:paraId="37837BCC" w14:textId="06B86F1D" w:rsidR="00747EC7" w:rsidRDefault="000D1E9F">
          <w:pPr>
            <w:pStyle w:val="T4"/>
            <w:tabs>
              <w:tab w:val="right" w:leader="dot" w:pos="8210"/>
            </w:tabs>
            <w:rPr>
              <w:rFonts w:asciiTheme="minorHAnsi" w:eastAsiaTheme="minorEastAsia" w:hAnsiTheme="minorHAnsi"/>
              <w:noProof/>
              <w:sz w:val="22"/>
              <w:lang w:eastAsia="tr-TR"/>
            </w:rPr>
          </w:pPr>
          <w:hyperlink w:anchor="_Toc91973474" w:history="1">
            <w:r w:rsidR="00747EC7" w:rsidRPr="00DE3771">
              <w:rPr>
                <w:rStyle w:val="Kpr"/>
                <w:noProof/>
              </w:rPr>
              <w:t>1.1.3.1. Abrazif aşınma</w:t>
            </w:r>
            <w:r w:rsidR="00747EC7">
              <w:rPr>
                <w:noProof/>
                <w:webHidden/>
              </w:rPr>
              <w:tab/>
            </w:r>
            <w:r w:rsidR="00747EC7">
              <w:rPr>
                <w:noProof/>
                <w:webHidden/>
              </w:rPr>
              <w:fldChar w:fldCharType="begin"/>
            </w:r>
            <w:r w:rsidR="00747EC7">
              <w:rPr>
                <w:noProof/>
                <w:webHidden/>
              </w:rPr>
              <w:instrText xml:space="preserve"> PAGEREF _Toc91973474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4A3124EA" w14:textId="18C4F96D" w:rsidR="00747EC7" w:rsidRDefault="000D1E9F">
          <w:pPr>
            <w:pStyle w:val="T4"/>
            <w:tabs>
              <w:tab w:val="right" w:leader="dot" w:pos="8210"/>
            </w:tabs>
            <w:rPr>
              <w:rFonts w:asciiTheme="minorHAnsi" w:eastAsiaTheme="minorEastAsia" w:hAnsiTheme="minorHAnsi"/>
              <w:noProof/>
              <w:sz w:val="22"/>
              <w:lang w:eastAsia="tr-TR"/>
            </w:rPr>
          </w:pPr>
          <w:hyperlink w:anchor="_Toc91973475" w:history="1">
            <w:r w:rsidR="00747EC7" w:rsidRPr="00DE3771">
              <w:rPr>
                <w:rStyle w:val="Kpr"/>
                <w:noProof/>
              </w:rPr>
              <w:t>1.1.3.4. Adhezif aşınma</w:t>
            </w:r>
            <w:r w:rsidR="00747EC7">
              <w:rPr>
                <w:noProof/>
                <w:webHidden/>
              </w:rPr>
              <w:tab/>
            </w:r>
            <w:r w:rsidR="00747EC7">
              <w:rPr>
                <w:noProof/>
                <w:webHidden/>
              </w:rPr>
              <w:fldChar w:fldCharType="begin"/>
            </w:r>
            <w:r w:rsidR="00747EC7">
              <w:rPr>
                <w:noProof/>
                <w:webHidden/>
              </w:rPr>
              <w:instrText xml:space="preserve"> PAGEREF _Toc91973475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5A61FCBF" w14:textId="76A16C89" w:rsidR="00747EC7" w:rsidRDefault="000D1E9F">
          <w:pPr>
            <w:pStyle w:val="T3"/>
            <w:rPr>
              <w:rFonts w:asciiTheme="minorHAnsi" w:hAnsiTheme="minorHAnsi" w:cstheme="minorBidi"/>
              <w:noProof/>
              <w:sz w:val="22"/>
            </w:rPr>
          </w:pPr>
          <w:hyperlink w:anchor="_Toc91973476" w:history="1">
            <w:r w:rsidR="00747EC7" w:rsidRPr="00DE3771">
              <w:rPr>
                <w:rStyle w:val="Kpr"/>
                <w:noProof/>
              </w:rPr>
              <w:t>1.1.4. Aşınma oranı ölçüm yöntemleri</w:t>
            </w:r>
            <w:r w:rsidR="00747EC7">
              <w:rPr>
                <w:noProof/>
                <w:webHidden/>
              </w:rPr>
              <w:tab/>
            </w:r>
            <w:r w:rsidR="00747EC7">
              <w:rPr>
                <w:noProof/>
                <w:webHidden/>
              </w:rPr>
              <w:fldChar w:fldCharType="begin"/>
            </w:r>
            <w:r w:rsidR="00747EC7">
              <w:rPr>
                <w:noProof/>
                <w:webHidden/>
              </w:rPr>
              <w:instrText xml:space="preserve"> PAGEREF _Toc91973476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7C2A201F" w14:textId="73E94E4D" w:rsidR="00747EC7" w:rsidRDefault="000D1E9F">
          <w:pPr>
            <w:pStyle w:val="T4"/>
            <w:tabs>
              <w:tab w:val="right" w:leader="dot" w:pos="8210"/>
            </w:tabs>
            <w:rPr>
              <w:rFonts w:asciiTheme="minorHAnsi" w:eastAsiaTheme="minorEastAsia" w:hAnsiTheme="minorHAnsi"/>
              <w:noProof/>
              <w:sz w:val="22"/>
              <w:lang w:eastAsia="tr-TR"/>
            </w:rPr>
          </w:pPr>
          <w:hyperlink w:anchor="_Toc91973477" w:history="1">
            <w:r w:rsidR="00747EC7" w:rsidRPr="00DE3771">
              <w:rPr>
                <w:rStyle w:val="Kpr"/>
                <w:noProof/>
              </w:rPr>
              <w:t>1.1.4.1. Ağırlık farkı metodu</w:t>
            </w:r>
            <w:r w:rsidR="00747EC7">
              <w:rPr>
                <w:noProof/>
                <w:webHidden/>
              </w:rPr>
              <w:tab/>
            </w:r>
            <w:r w:rsidR="00747EC7">
              <w:rPr>
                <w:noProof/>
                <w:webHidden/>
              </w:rPr>
              <w:fldChar w:fldCharType="begin"/>
            </w:r>
            <w:r w:rsidR="00747EC7">
              <w:rPr>
                <w:noProof/>
                <w:webHidden/>
              </w:rPr>
              <w:instrText xml:space="preserve"> PAGEREF _Toc91973477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771F4550" w14:textId="4BF2A5B8" w:rsidR="00747EC7" w:rsidRDefault="000D1E9F">
          <w:pPr>
            <w:pStyle w:val="T4"/>
            <w:tabs>
              <w:tab w:val="right" w:leader="dot" w:pos="8210"/>
            </w:tabs>
            <w:rPr>
              <w:rFonts w:asciiTheme="minorHAnsi" w:eastAsiaTheme="minorEastAsia" w:hAnsiTheme="minorHAnsi"/>
              <w:noProof/>
              <w:sz w:val="22"/>
              <w:lang w:eastAsia="tr-TR"/>
            </w:rPr>
          </w:pPr>
          <w:hyperlink w:anchor="_Toc91973478" w:history="1">
            <w:r w:rsidR="00747EC7" w:rsidRPr="00DE3771">
              <w:rPr>
                <w:rStyle w:val="Kpr"/>
                <w:noProof/>
              </w:rPr>
              <w:t>1.1.4.2. Kalınlık farkı metodu</w:t>
            </w:r>
            <w:r w:rsidR="00747EC7">
              <w:rPr>
                <w:noProof/>
                <w:webHidden/>
              </w:rPr>
              <w:tab/>
            </w:r>
            <w:r w:rsidR="00747EC7">
              <w:rPr>
                <w:noProof/>
                <w:webHidden/>
              </w:rPr>
              <w:fldChar w:fldCharType="begin"/>
            </w:r>
            <w:r w:rsidR="00747EC7">
              <w:rPr>
                <w:noProof/>
                <w:webHidden/>
              </w:rPr>
              <w:instrText xml:space="preserve"> PAGEREF _Toc91973478 \h </w:instrText>
            </w:r>
            <w:r w:rsidR="00747EC7">
              <w:rPr>
                <w:noProof/>
                <w:webHidden/>
              </w:rPr>
            </w:r>
            <w:r w:rsidR="00747EC7">
              <w:rPr>
                <w:noProof/>
                <w:webHidden/>
              </w:rPr>
              <w:fldChar w:fldCharType="separate"/>
            </w:r>
            <w:r w:rsidR="00747EC7">
              <w:rPr>
                <w:noProof/>
                <w:webHidden/>
              </w:rPr>
              <w:t>6</w:t>
            </w:r>
            <w:r w:rsidR="00747EC7">
              <w:rPr>
                <w:noProof/>
                <w:webHidden/>
              </w:rPr>
              <w:fldChar w:fldCharType="end"/>
            </w:r>
          </w:hyperlink>
        </w:p>
        <w:p w14:paraId="05B2F83D" w14:textId="32B0DD94" w:rsidR="00747EC7" w:rsidRDefault="000D1E9F">
          <w:pPr>
            <w:pStyle w:val="T4"/>
            <w:tabs>
              <w:tab w:val="right" w:leader="dot" w:pos="8210"/>
            </w:tabs>
            <w:rPr>
              <w:rFonts w:asciiTheme="minorHAnsi" w:eastAsiaTheme="minorEastAsia" w:hAnsiTheme="minorHAnsi"/>
              <w:noProof/>
              <w:sz w:val="22"/>
              <w:lang w:eastAsia="tr-TR"/>
            </w:rPr>
          </w:pPr>
          <w:hyperlink w:anchor="_Toc91973479" w:history="1">
            <w:r w:rsidR="00747EC7" w:rsidRPr="00DE3771">
              <w:rPr>
                <w:rStyle w:val="Kpr"/>
                <w:noProof/>
              </w:rPr>
              <w:t>1.1.4.3. İz değişim metodu</w:t>
            </w:r>
            <w:r w:rsidR="00747EC7">
              <w:rPr>
                <w:noProof/>
                <w:webHidden/>
              </w:rPr>
              <w:tab/>
            </w:r>
            <w:r w:rsidR="00747EC7">
              <w:rPr>
                <w:noProof/>
                <w:webHidden/>
              </w:rPr>
              <w:fldChar w:fldCharType="begin"/>
            </w:r>
            <w:r w:rsidR="00747EC7">
              <w:rPr>
                <w:noProof/>
                <w:webHidden/>
              </w:rPr>
              <w:instrText xml:space="preserve"> PAGEREF _Toc91973479 \h </w:instrText>
            </w:r>
            <w:r w:rsidR="00747EC7">
              <w:rPr>
                <w:noProof/>
                <w:webHidden/>
              </w:rPr>
            </w:r>
            <w:r w:rsidR="00747EC7">
              <w:rPr>
                <w:noProof/>
                <w:webHidden/>
              </w:rPr>
              <w:fldChar w:fldCharType="separate"/>
            </w:r>
            <w:r w:rsidR="00747EC7">
              <w:rPr>
                <w:noProof/>
                <w:webHidden/>
              </w:rPr>
              <w:t>6</w:t>
            </w:r>
            <w:r w:rsidR="00747EC7">
              <w:rPr>
                <w:noProof/>
                <w:webHidden/>
              </w:rPr>
              <w:fldChar w:fldCharType="end"/>
            </w:r>
          </w:hyperlink>
        </w:p>
        <w:p w14:paraId="3DE9FE79" w14:textId="000ECB43" w:rsidR="00747EC7" w:rsidRDefault="000D1E9F">
          <w:pPr>
            <w:pStyle w:val="T3"/>
            <w:rPr>
              <w:rFonts w:asciiTheme="minorHAnsi" w:hAnsiTheme="minorHAnsi" w:cstheme="minorBidi"/>
              <w:noProof/>
              <w:sz w:val="22"/>
            </w:rPr>
          </w:pPr>
          <w:hyperlink w:anchor="_Toc91973480" w:history="1">
            <w:r w:rsidR="00747EC7" w:rsidRPr="00DE3771">
              <w:rPr>
                <w:rStyle w:val="Kpr"/>
                <w:noProof/>
              </w:rPr>
              <w:t>1.1.5. Korozyon ve korozyon mekanizması</w:t>
            </w:r>
            <w:r w:rsidR="00747EC7">
              <w:rPr>
                <w:noProof/>
                <w:webHidden/>
              </w:rPr>
              <w:tab/>
            </w:r>
            <w:r w:rsidR="00747EC7">
              <w:rPr>
                <w:noProof/>
                <w:webHidden/>
              </w:rPr>
              <w:fldChar w:fldCharType="begin"/>
            </w:r>
            <w:r w:rsidR="00747EC7">
              <w:rPr>
                <w:noProof/>
                <w:webHidden/>
              </w:rPr>
              <w:instrText xml:space="preserve"> PAGEREF _Toc91973480 \h </w:instrText>
            </w:r>
            <w:r w:rsidR="00747EC7">
              <w:rPr>
                <w:noProof/>
                <w:webHidden/>
              </w:rPr>
            </w:r>
            <w:r w:rsidR="00747EC7">
              <w:rPr>
                <w:noProof/>
                <w:webHidden/>
              </w:rPr>
              <w:fldChar w:fldCharType="separate"/>
            </w:r>
            <w:r w:rsidR="00747EC7">
              <w:rPr>
                <w:noProof/>
                <w:webHidden/>
              </w:rPr>
              <w:t>6</w:t>
            </w:r>
            <w:r w:rsidR="00747EC7">
              <w:rPr>
                <w:noProof/>
                <w:webHidden/>
              </w:rPr>
              <w:fldChar w:fldCharType="end"/>
            </w:r>
          </w:hyperlink>
        </w:p>
        <w:p w14:paraId="54D43847" w14:textId="7538158E" w:rsidR="00747EC7" w:rsidRDefault="000D1E9F">
          <w:pPr>
            <w:pStyle w:val="T3"/>
            <w:rPr>
              <w:rFonts w:asciiTheme="minorHAnsi" w:hAnsiTheme="minorHAnsi" w:cstheme="minorBidi"/>
              <w:noProof/>
              <w:sz w:val="22"/>
            </w:rPr>
          </w:pPr>
          <w:hyperlink w:anchor="_Toc91973481" w:history="1">
            <w:r w:rsidR="00747EC7" w:rsidRPr="00DE3771">
              <w:rPr>
                <w:rStyle w:val="Kpr"/>
                <w:noProof/>
              </w:rPr>
              <w:t>1.1.6. Korozyon hızı ölçüm metotları</w:t>
            </w:r>
            <w:r w:rsidR="00747EC7">
              <w:rPr>
                <w:noProof/>
                <w:webHidden/>
              </w:rPr>
              <w:tab/>
            </w:r>
            <w:r w:rsidR="00747EC7">
              <w:rPr>
                <w:noProof/>
                <w:webHidden/>
              </w:rPr>
              <w:fldChar w:fldCharType="begin"/>
            </w:r>
            <w:r w:rsidR="00747EC7">
              <w:rPr>
                <w:noProof/>
                <w:webHidden/>
              </w:rPr>
              <w:instrText xml:space="preserve"> PAGEREF _Toc91973481 \h </w:instrText>
            </w:r>
            <w:r w:rsidR="00747EC7">
              <w:rPr>
                <w:noProof/>
                <w:webHidden/>
              </w:rPr>
            </w:r>
            <w:r w:rsidR="00747EC7">
              <w:rPr>
                <w:noProof/>
                <w:webHidden/>
              </w:rPr>
              <w:fldChar w:fldCharType="separate"/>
            </w:r>
            <w:r w:rsidR="00747EC7">
              <w:rPr>
                <w:noProof/>
                <w:webHidden/>
              </w:rPr>
              <w:t>7</w:t>
            </w:r>
            <w:r w:rsidR="00747EC7">
              <w:rPr>
                <w:noProof/>
                <w:webHidden/>
              </w:rPr>
              <w:fldChar w:fldCharType="end"/>
            </w:r>
          </w:hyperlink>
        </w:p>
        <w:p w14:paraId="6C7FF134" w14:textId="3BAE39CB" w:rsidR="00747EC7" w:rsidRDefault="000D1E9F">
          <w:pPr>
            <w:pStyle w:val="T4"/>
            <w:tabs>
              <w:tab w:val="right" w:leader="dot" w:pos="8210"/>
            </w:tabs>
            <w:rPr>
              <w:rFonts w:asciiTheme="minorHAnsi" w:eastAsiaTheme="minorEastAsia" w:hAnsiTheme="minorHAnsi"/>
              <w:noProof/>
              <w:sz w:val="22"/>
              <w:lang w:eastAsia="tr-TR"/>
            </w:rPr>
          </w:pPr>
          <w:hyperlink w:anchor="_Toc91973482" w:history="1">
            <w:r w:rsidR="00747EC7" w:rsidRPr="00DE3771">
              <w:rPr>
                <w:rStyle w:val="Kpr"/>
                <w:noProof/>
              </w:rPr>
              <w:t>1.1.6.1. Elektrokimyasal yöntemler</w:t>
            </w:r>
            <w:r w:rsidR="00747EC7">
              <w:rPr>
                <w:noProof/>
                <w:webHidden/>
              </w:rPr>
              <w:tab/>
            </w:r>
            <w:r w:rsidR="00747EC7">
              <w:rPr>
                <w:noProof/>
                <w:webHidden/>
              </w:rPr>
              <w:fldChar w:fldCharType="begin"/>
            </w:r>
            <w:r w:rsidR="00747EC7">
              <w:rPr>
                <w:noProof/>
                <w:webHidden/>
              </w:rPr>
              <w:instrText xml:space="preserve"> PAGEREF _Toc91973482 \h </w:instrText>
            </w:r>
            <w:r w:rsidR="00747EC7">
              <w:rPr>
                <w:noProof/>
                <w:webHidden/>
              </w:rPr>
            </w:r>
            <w:r w:rsidR="00747EC7">
              <w:rPr>
                <w:noProof/>
                <w:webHidden/>
              </w:rPr>
              <w:fldChar w:fldCharType="separate"/>
            </w:r>
            <w:r w:rsidR="00747EC7">
              <w:rPr>
                <w:noProof/>
                <w:webHidden/>
              </w:rPr>
              <w:t>7</w:t>
            </w:r>
            <w:r w:rsidR="00747EC7">
              <w:rPr>
                <w:noProof/>
                <w:webHidden/>
              </w:rPr>
              <w:fldChar w:fldCharType="end"/>
            </w:r>
          </w:hyperlink>
        </w:p>
        <w:p w14:paraId="035549EF" w14:textId="27DBC305" w:rsidR="00747EC7" w:rsidRDefault="000D1E9F">
          <w:pPr>
            <w:pStyle w:val="T4"/>
            <w:tabs>
              <w:tab w:val="right" w:leader="dot" w:pos="8210"/>
            </w:tabs>
            <w:rPr>
              <w:rFonts w:asciiTheme="minorHAnsi" w:eastAsiaTheme="minorEastAsia" w:hAnsiTheme="minorHAnsi"/>
              <w:noProof/>
              <w:sz w:val="22"/>
              <w:lang w:eastAsia="tr-TR"/>
            </w:rPr>
          </w:pPr>
          <w:hyperlink w:anchor="_Toc91973483" w:history="1">
            <w:r w:rsidR="00747EC7" w:rsidRPr="00DE3771">
              <w:rPr>
                <w:rStyle w:val="Kpr"/>
                <w:noProof/>
              </w:rPr>
              <w:t>1.1.6.2. Çizgisel polarizasyon (polarizasyon direnci) yöntemi</w:t>
            </w:r>
            <w:r w:rsidR="00747EC7">
              <w:rPr>
                <w:noProof/>
                <w:webHidden/>
              </w:rPr>
              <w:tab/>
            </w:r>
            <w:r w:rsidR="00747EC7">
              <w:rPr>
                <w:noProof/>
                <w:webHidden/>
              </w:rPr>
              <w:fldChar w:fldCharType="begin"/>
            </w:r>
            <w:r w:rsidR="00747EC7">
              <w:rPr>
                <w:noProof/>
                <w:webHidden/>
              </w:rPr>
              <w:instrText xml:space="preserve"> PAGEREF _Toc91973483 \h </w:instrText>
            </w:r>
            <w:r w:rsidR="00747EC7">
              <w:rPr>
                <w:noProof/>
                <w:webHidden/>
              </w:rPr>
            </w:r>
            <w:r w:rsidR="00747EC7">
              <w:rPr>
                <w:noProof/>
                <w:webHidden/>
              </w:rPr>
              <w:fldChar w:fldCharType="separate"/>
            </w:r>
            <w:r w:rsidR="00747EC7">
              <w:rPr>
                <w:noProof/>
                <w:webHidden/>
              </w:rPr>
              <w:t>7</w:t>
            </w:r>
            <w:r w:rsidR="00747EC7">
              <w:rPr>
                <w:noProof/>
                <w:webHidden/>
              </w:rPr>
              <w:fldChar w:fldCharType="end"/>
            </w:r>
          </w:hyperlink>
        </w:p>
        <w:p w14:paraId="7A021AFB" w14:textId="028ED366" w:rsidR="00747EC7" w:rsidRDefault="000D1E9F">
          <w:pPr>
            <w:pStyle w:val="T4"/>
            <w:tabs>
              <w:tab w:val="right" w:leader="dot" w:pos="8210"/>
            </w:tabs>
            <w:rPr>
              <w:rFonts w:asciiTheme="minorHAnsi" w:eastAsiaTheme="minorEastAsia" w:hAnsiTheme="minorHAnsi"/>
              <w:noProof/>
              <w:sz w:val="22"/>
              <w:lang w:eastAsia="tr-TR"/>
            </w:rPr>
          </w:pPr>
          <w:hyperlink w:anchor="_Toc91973484" w:history="1">
            <w:r w:rsidR="00747EC7" w:rsidRPr="00DE3771">
              <w:rPr>
                <w:rStyle w:val="Kpr"/>
                <w:noProof/>
                <w:shd w:val="clear" w:color="auto" w:fill="FFFFFF"/>
              </w:rPr>
              <w:t>1.1.6.3. Elektrokimyasal empedans spektroskopisi (EIS)</w:t>
            </w:r>
            <w:r w:rsidR="00747EC7">
              <w:rPr>
                <w:noProof/>
                <w:webHidden/>
              </w:rPr>
              <w:tab/>
            </w:r>
            <w:r w:rsidR="00747EC7">
              <w:rPr>
                <w:noProof/>
                <w:webHidden/>
              </w:rPr>
              <w:fldChar w:fldCharType="begin"/>
            </w:r>
            <w:r w:rsidR="00747EC7">
              <w:rPr>
                <w:noProof/>
                <w:webHidden/>
              </w:rPr>
              <w:instrText xml:space="preserve"> PAGEREF _Toc91973484 \h </w:instrText>
            </w:r>
            <w:r w:rsidR="00747EC7">
              <w:rPr>
                <w:noProof/>
                <w:webHidden/>
              </w:rPr>
            </w:r>
            <w:r w:rsidR="00747EC7">
              <w:rPr>
                <w:noProof/>
                <w:webHidden/>
              </w:rPr>
              <w:fldChar w:fldCharType="separate"/>
            </w:r>
            <w:r w:rsidR="00747EC7">
              <w:rPr>
                <w:noProof/>
                <w:webHidden/>
              </w:rPr>
              <w:t>9</w:t>
            </w:r>
            <w:r w:rsidR="00747EC7">
              <w:rPr>
                <w:noProof/>
                <w:webHidden/>
              </w:rPr>
              <w:fldChar w:fldCharType="end"/>
            </w:r>
          </w:hyperlink>
        </w:p>
        <w:p w14:paraId="3DD20220" w14:textId="002DD3BC" w:rsidR="00747EC7" w:rsidRDefault="000D1E9F">
          <w:pPr>
            <w:pStyle w:val="T3"/>
            <w:rPr>
              <w:rFonts w:asciiTheme="minorHAnsi" w:hAnsiTheme="minorHAnsi" w:cstheme="minorBidi"/>
              <w:noProof/>
              <w:sz w:val="22"/>
            </w:rPr>
          </w:pPr>
          <w:hyperlink w:anchor="_Toc91973485" w:history="1">
            <w:r w:rsidR="00747EC7" w:rsidRPr="00DE3771">
              <w:rPr>
                <w:rStyle w:val="Kpr"/>
                <w:noProof/>
              </w:rPr>
              <w:t>1.1.7. Tribokorozyon testi</w:t>
            </w:r>
            <w:r w:rsidR="00747EC7">
              <w:rPr>
                <w:noProof/>
                <w:webHidden/>
              </w:rPr>
              <w:tab/>
            </w:r>
            <w:r w:rsidR="00747EC7">
              <w:rPr>
                <w:noProof/>
                <w:webHidden/>
              </w:rPr>
              <w:fldChar w:fldCharType="begin"/>
            </w:r>
            <w:r w:rsidR="00747EC7">
              <w:rPr>
                <w:noProof/>
                <w:webHidden/>
              </w:rPr>
              <w:instrText xml:space="preserve"> PAGEREF _Toc91973485 \h </w:instrText>
            </w:r>
            <w:r w:rsidR="00747EC7">
              <w:rPr>
                <w:noProof/>
                <w:webHidden/>
              </w:rPr>
            </w:r>
            <w:r w:rsidR="00747EC7">
              <w:rPr>
                <w:noProof/>
                <w:webHidden/>
              </w:rPr>
              <w:fldChar w:fldCharType="separate"/>
            </w:r>
            <w:r w:rsidR="00747EC7">
              <w:rPr>
                <w:noProof/>
                <w:webHidden/>
              </w:rPr>
              <w:t>9</w:t>
            </w:r>
            <w:r w:rsidR="00747EC7">
              <w:rPr>
                <w:noProof/>
                <w:webHidden/>
              </w:rPr>
              <w:fldChar w:fldCharType="end"/>
            </w:r>
          </w:hyperlink>
        </w:p>
        <w:p w14:paraId="3CA8689B" w14:textId="387019E0" w:rsidR="00747EC7" w:rsidRDefault="000D1E9F">
          <w:pPr>
            <w:pStyle w:val="T4"/>
            <w:tabs>
              <w:tab w:val="right" w:leader="dot" w:pos="8210"/>
            </w:tabs>
            <w:rPr>
              <w:rFonts w:asciiTheme="minorHAnsi" w:eastAsiaTheme="minorEastAsia" w:hAnsiTheme="minorHAnsi"/>
              <w:noProof/>
              <w:sz w:val="22"/>
              <w:lang w:eastAsia="tr-TR"/>
            </w:rPr>
          </w:pPr>
          <w:hyperlink w:anchor="_Toc91973486" w:history="1">
            <w:r w:rsidR="00747EC7" w:rsidRPr="00DE3771">
              <w:rPr>
                <w:rStyle w:val="Kpr"/>
                <w:noProof/>
              </w:rPr>
              <w:t>1.1.7.1. Tribokorozyon</w:t>
            </w:r>
            <w:r w:rsidR="00747EC7">
              <w:rPr>
                <w:noProof/>
                <w:webHidden/>
              </w:rPr>
              <w:tab/>
            </w:r>
            <w:r w:rsidR="00747EC7">
              <w:rPr>
                <w:noProof/>
                <w:webHidden/>
              </w:rPr>
              <w:fldChar w:fldCharType="begin"/>
            </w:r>
            <w:r w:rsidR="00747EC7">
              <w:rPr>
                <w:noProof/>
                <w:webHidden/>
              </w:rPr>
              <w:instrText xml:space="preserve"> PAGEREF _Toc91973486 \h </w:instrText>
            </w:r>
            <w:r w:rsidR="00747EC7">
              <w:rPr>
                <w:noProof/>
                <w:webHidden/>
              </w:rPr>
            </w:r>
            <w:r w:rsidR="00747EC7">
              <w:rPr>
                <w:noProof/>
                <w:webHidden/>
              </w:rPr>
              <w:fldChar w:fldCharType="separate"/>
            </w:r>
            <w:r w:rsidR="00747EC7">
              <w:rPr>
                <w:noProof/>
                <w:webHidden/>
              </w:rPr>
              <w:t>9</w:t>
            </w:r>
            <w:r w:rsidR="00747EC7">
              <w:rPr>
                <w:noProof/>
                <w:webHidden/>
              </w:rPr>
              <w:fldChar w:fldCharType="end"/>
            </w:r>
          </w:hyperlink>
        </w:p>
        <w:p w14:paraId="23C1DA20" w14:textId="5C14556F" w:rsidR="00747EC7" w:rsidRDefault="000D1E9F">
          <w:pPr>
            <w:pStyle w:val="T4"/>
            <w:tabs>
              <w:tab w:val="right" w:leader="dot" w:pos="8210"/>
            </w:tabs>
            <w:rPr>
              <w:rFonts w:asciiTheme="minorHAnsi" w:eastAsiaTheme="minorEastAsia" w:hAnsiTheme="minorHAnsi"/>
              <w:noProof/>
              <w:sz w:val="22"/>
              <w:lang w:eastAsia="tr-TR"/>
            </w:rPr>
          </w:pPr>
          <w:hyperlink w:anchor="_Toc91973487" w:history="1">
            <w:r w:rsidR="00747EC7" w:rsidRPr="00DE3771">
              <w:rPr>
                <w:rStyle w:val="Kpr"/>
                <w:noProof/>
              </w:rPr>
              <w:t>1.1.7.2. Test metodu</w:t>
            </w:r>
            <w:r w:rsidR="00747EC7">
              <w:rPr>
                <w:noProof/>
                <w:webHidden/>
              </w:rPr>
              <w:tab/>
            </w:r>
            <w:r w:rsidR="00747EC7">
              <w:rPr>
                <w:noProof/>
                <w:webHidden/>
              </w:rPr>
              <w:fldChar w:fldCharType="begin"/>
            </w:r>
            <w:r w:rsidR="00747EC7">
              <w:rPr>
                <w:noProof/>
                <w:webHidden/>
              </w:rPr>
              <w:instrText xml:space="preserve"> PAGEREF _Toc91973487 \h </w:instrText>
            </w:r>
            <w:r w:rsidR="00747EC7">
              <w:rPr>
                <w:noProof/>
                <w:webHidden/>
              </w:rPr>
            </w:r>
            <w:r w:rsidR="00747EC7">
              <w:rPr>
                <w:noProof/>
                <w:webHidden/>
              </w:rPr>
              <w:fldChar w:fldCharType="separate"/>
            </w:r>
            <w:r w:rsidR="00747EC7">
              <w:rPr>
                <w:noProof/>
                <w:webHidden/>
              </w:rPr>
              <w:t>10</w:t>
            </w:r>
            <w:r w:rsidR="00747EC7">
              <w:rPr>
                <w:noProof/>
                <w:webHidden/>
              </w:rPr>
              <w:fldChar w:fldCharType="end"/>
            </w:r>
          </w:hyperlink>
        </w:p>
        <w:p w14:paraId="5ED9D2F7" w14:textId="36BE68F4" w:rsidR="00747EC7" w:rsidRDefault="000D1E9F">
          <w:pPr>
            <w:pStyle w:val="T4"/>
            <w:tabs>
              <w:tab w:val="right" w:leader="dot" w:pos="8210"/>
            </w:tabs>
            <w:rPr>
              <w:rFonts w:asciiTheme="minorHAnsi" w:eastAsiaTheme="minorEastAsia" w:hAnsiTheme="minorHAnsi"/>
              <w:noProof/>
              <w:sz w:val="22"/>
              <w:lang w:eastAsia="tr-TR"/>
            </w:rPr>
          </w:pPr>
          <w:hyperlink w:anchor="_Toc91973488" w:history="1">
            <w:r w:rsidR="00747EC7" w:rsidRPr="00DE3771">
              <w:rPr>
                <w:rStyle w:val="Kpr"/>
                <w:noProof/>
              </w:rPr>
              <w:t>1.1.7.3. Test numuneleri</w:t>
            </w:r>
            <w:r w:rsidR="00747EC7">
              <w:rPr>
                <w:noProof/>
                <w:webHidden/>
              </w:rPr>
              <w:tab/>
            </w:r>
            <w:r w:rsidR="00747EC7">
              <w:rPr>
                <w:noProof/>
                <w:webHidden/>
              </w:rPr>
              <w:fldChar w:fldCharType="begin"/>
            </w:r>
            <w:r w:rsidR="00747EC7">
              <w:rPr>
                <w:noProof/>
                <w:webHidden/>
              </w:rPr>
              <w:instrText xml:space="preserve"> PAGEREF _Toc91973488 \h </w:instrText>
            </w:r>
            <w:r w:rsidR="00747EC7">
              <w:rPr>
                <w:noProof/>
                <w:webHidden/>
              </w:rPr>
            </w:r>
            <w:r w:rsidR="00747EC7">
              <w:rPr>
                <w:noProof/>
                <w:webHidden/>
              </w:rPr>
              <w:fldChar w:fldCharType="separate"/>
            </w:r>
            <w:r w:rsidR="00747EC7">
              <w:rPr>
                <w:noProof/>
                <w:webHidden/>
              </w:rPr>
              <w:t>10</w:t>
            </w:r>
            <w:r w:rsidR="00747EC7">
              <w:rPr>
                <w:noProof/>
                <w:webHidden/>
              </w:rPr>
              <w:fldChar w:fldCharType="end"/>
            </w:r>
          </w:hyperlink>
        </w:p>
        <w:p w14:paraId="657F49A9" w14:textId="66887756" w:rsidR="00747EC7" w:rsidRDefault="000D1E9F">
          <w:pPr>
            <w:pStyle w:val="T1"/>
            <w:rPr>
              <w:rFonts w:asciiTheme="minorHAnsi" w:hAnsiTheme="minorHAnsi" w:cstheme="minorBidi"/>
              <w:noProof/>
              <w:sz w:val="22"/>
            </w:rPr>
          </w:pPr>
          <w:hyperlink w:anchor="_Toc91973489" w:history="1">
            <w:r w:rsidR="00747EC7" w:rsidRPr="00DE3771">
              <w:rPr>
                <w:rStyle w:val="Kpr"/>
                <w:noProof/>
              </w:rPr>
              <w:t>BÖLÜM 2. TASARIM (METOT/SÜREÇ)</w:t>
            </w:r>
            <w:r w:rsidR="00747EC7">
              <w:rPr>
                <w:noProof/>
                <w:webHidden/>
              </w:rPr>
              <w:tab/>
            </w:r>
            <w:r w:rsidR="00747EC7">
              <w:rPr>
                <w:noProof/>
                <w:webHidden/>
              </w:rPr>
              <w:fldChar w:fldCharType="begin"/>
            </w:r>
            <w:r w:rsidR="00747EC7">
              <w:rPr>
                <w:noProof/>
                <w:webHidden/>
              </w:rPr>
              <w:instrText xml:space="preserve"> PAGEREF _Toc91973489 \h </w:instrText>
            </w:r>
            <w:r w:rsidR="00747EC7">
              <w:rPr>
                <w:noProof/>
                <w:webHidden/>
              </w:rPr>
            </w:r>
            <w:r w:rsidR="00747EC7">
              <w:rPr>
                <w:noProof/>
                <w:webHidden/>
              </w:rPr>
              <w:fldChar w:fldCharType="separate"/>
            </w:r>
            <w:r w:rsidR="00747EC7">
              <w:rPr>
                <w:noProof/>
                <w:webHidden/>
              </w:rPr>
              <w:t>11</w:t>
            </w:r>
            <w:r w:rsidR="00747EC7">
              <w:rPr>
                <w:noProof/>
                <w:webHidden/>
              </w:rPr>
              <w:fldChar w:fldCharType="end"/>
            </w:r>
          </w:hyperlink>
        </w:p>
        <w:p w14:paraId="5F39C2DE" w14:textId="5B9E282C" w:rsidR="00747EC7" w:rsidRDefault="000D1E9F">
          <w:pPr>
            <w:pStyle w:val="T2"/>
            <w:rPr>
              <w:rFonts w:asciiTheme="minorHAnsi" w:hAnsiTheme="minorHAnsi" w:cstheme="minorBidi"/>
              <w:noProof/>
              <w:sz w:val="22"/>
            </w:rPr>
          </w:pPr>
          <w:hyperlink w:anchor="_Toc91973490" w:history="1">
            <w:r w:rsidR="00747EC7" w:rsidRPr="00DE3771">
              <w:rPr>
                <w:rStyle w:val="Kpr"/>
                <w:noProof/>
              </w:rPr>
              <w:t>2.1. Tasarım Parametrelerinin Belirlenmesi</w:t>
            </w:r>
            <w:r w:rsidR="00747EC7">
              <w:rPr>
                <w:noProof/>
                <w:webHidden/>
              </w:rPr>
              <w:tab/>
            </w:r>
            <w:r w:rsidR="00747EC7">
              <w:rPr>
                <w:noProof/>
                <w:webHidden/>
              </w:rPr>
              <w:fldChar w:fldCharType="begin"/>
            </w:r>
            <w:r w:rsidR="00747EC7">
              <w:rPr>
                <w:noProof/>
                <w:webHidden/>
              </w:rPr>
              <w:instrText xml:space="preserve"> PAGEREF _Toc91973490 \h </w:instrText>
            </w:r>
            <w:r w:rsidR="00747EC7">
              <w:rPr>
                <w:noProof/>
                <w:webHidden/>
              </w:rPr>
            </w:r>
            <w:r w:rsidR="00747EC7">
              <w:rPr>
                <w:noProof/>
                <w:webHidden/>
              </w:rPr>
              <w:fldChar w:fldCharType="separate"/>
            </w:r>
            <w:r w:rsidR="00747EC7">
              <w:rPr>
                <w:noProof/>
                <w:webHidden/>
              </w:rPr>
              <w:t>11</w:t>
            </w:r>
            <w:r w:rsidR="00747EC7">
              <w:rPr>
                <w:noProof/>
                <w:webHidden/>
              </w:rPr>
              <w:fldChar w:fldCharType="end"/>
            </w:r>
          </w:hyperlink>
        </w:p>
        <w:p w14:paraId="45F59CC2" w14:textId="20CF1E0E" w:rsidR="00747EC7" w:rsidRDefault="000D1E9F">
          <w:pPr>
            <w:pStyle w:val="T2"/>
            <w:rPr>
              <w:rFonts w:asciiTheme="minorHAnsi" w:hAnsiTheme="minorHAnsi" w:cstheme="minorBidi"/>
              <w:noProof/>
              <w:sz w:val="22"/>
            </w:rPr>
          </w:pPr>
          <w:hyperlink w:anchor="_Toc91973491" w:history="1">
            <w:r w:rsidR="00747EC7" w:rsidRPr="00DE3771">
              <w:rPr>
                <w:rStyle w:val="Kpr"/>
                <w:noProof/>
              </w:rPr>
              <w:t>2.2. Malzeme Seçimlerinin Yapılması</w:t>
            </w:r>
            <w:r w:rsidR="00747EC7">
              <w:rPr>
                <w:noProof/>
                <w:webHidden/>
              </w:rPr>
              <w:tab/>
            </w:r>
            <w:r w:rsidR="00747EC7">
              <w:rPr>
                <w:noProof/>
                <w:webHidden/>
              </w:rPr>
              <w:fldChar w:fldCharType="begin"/>
            </w:r>
            <w:r w:rsidR="00747EC7">
              <w:rPr>
                <w:noProof/>
                <w:webHidden/>
              </w:rPr>
              <w:instrText xml:space="preserve"> PAGEREF _Toc91973491 \h </w:instrText>
            </w:r>
            <w:r w:rsidR="00747EC7">
              <w:rPr>
                <w:noProof/>
                <w:webHidden/>
              </w:rPr>
            </w:r>
            <w:r w:rsidR="00747EC7">
              <w:rPr>
                <w:noProof/>
                <w:webHidden/>
              </w:rPr>
              <w:fldChar w:fldCharType="separate"/>
            </w:r>
            <w:r w:rsidR="00747EC7">
              <w:rPr>
                <w:noProof/>
                <w:webHidden/>
              </w:rPr>
              <w:t>11</w:t>
            </w:r>
            <w:r w:rsidR="00747EC7">
              <w:rPr>
                <w:noProof/>
                <w:webHidden/>
              </w:rPr>
              <w:fldChar w:fldCharType="end"/>
            </w:r>
          </w:hyperlink>
        </w:p>
        <w:p w14:paraId="7A8B9DB5" w14:textId="340DAA83" w:rsidR="00747EC7" w:rsidRDefault="000D1E9F">
          <w:pPr>
            <w:pStyle w:val="T2"/>
            <w:rPr>
              <w:rFonts w:asciiTheme="minorHAnsi" w:hAnsiTheme="minorHAnsi" w:cstheme="minorBidi"/>
              <w:noProof/>
              <w:sz w:val="22"/>
            </w:rPr>
          </w:pPr>
          <w:hyperlink w:anchor="_Toc91973492" w:history="1">
            <w:r w:rsidR="00747EC7" w:rsidRPr="00DE3771">
              <w:rPr>
                <w:rStyle w:val="Kpr"/>
                <w:noProof/>
              </w:rPr>
              <w:t>2.3. Katı Modelleme Çalışmaları</w:t>
            </w:r>
            <w:r w:rsidR="00747EC7">
              <w:rPr>
                <w:noProof/>
                <w:webHidden/>
              </w:rPr>
              <w:tab/>
            </w:r>
            <w:r w:rsidR="00747EC7">
              <w:rPr>
                <w:noProof/>
                <w:webHidden/>
              </w:rPr>
              <w:fldChar w:fldCharType="begin"/>
            </w:r>
            <w:r w:rsidR="00747EC7">
              <w:rPr>
                <w:noProof/>
                <w:webHidden/>
              </w:rPr>
              <w:instrText xml:space="preserve"> PAGEREF _Toc91973492 \h </w:instrText>
            </w:r>
            <w:r w:rsidR="00747EC7">
              <w:rPr>
                <w:noProof/>
                <w:webHidden/>
              </w:rPr>
            </w:r>
            <w:r w:rsidR="00747EC7">
              <w:rPr>
                <w:noProof/>
                <w:webHidden/>
              </w:rPr>
              <w:fldChar w:fldCharType="separate"/>
            </w:r>
            <w:r w:rsidR="00747EC7">
              <w:rPr>
                <w:noProof/>
                <w:webHidden/>
              </w:rPr>
              <w:t>13</w:t>
            </w:r>
            <w:r w:rsidR="00747EC7">
              <w:rPr>
                <w:noProof/>
                <w:webHidden/>
              </w:rPr>
              <w:fldChar w:fldCharType="end"/>
            </w:r>
          </w:hyperlink>
        </w:p>
        <w:p w14:paraId="592E23C9" w14:textId="089F10BF" w:rsidR="00747EC7" w:rsidRDefault="000D1E9F">
          <w:pPr>
            <w:pStyle w:val="T1"/>
            <w:rPr>
              <w:rFonts w:asciiTheme="minorHAnsi" w:hAnsiTheme="minorHAnsi" w:cstheme="minorBidi"/>
              <w:noProof/>
              <w:sz w:val="22"/>
            </w:rPr>
          </w:pPr>
          <w:hyperlink w:anchor="_Toc91973493" w:history="1">
            <w:r w:rsidR="00747EC7" w:rsidRPr="00DE3771">
              <w:rPr>
                <w:rStyle w:val="Kpr"/>
                <w:noProof/>
              </w:rPr>
              <w:t xml:space="preserve">BÖLÜM 3. ENDÜSTRİYEL BOYUT VE KISITLAR </w:t>
            </w:r>
            <w:r w:rsidR="00747EC7" w:rsidRPr="00DE3771">
              <w:rPr>
                <w:rStyle w:val="Kpr"/>
                <w:noProof/>
                <w:highlight w:val="yellow"/>
              </w:rPr>
              <w:t>(Zorunludur)</w:t>
            </w:r>
            <w:r w:rsidR="00747EC7">
              <w:rPr>
                <w:noProof/>
                <w:webHidden/>
              </w:rPr>
              <w:tab/>
            </w:r>
            <w:r w:rsidR="00747EC7">
              <w:rPr>
                <w:noProof/>
                <w:webHidden/>
              </w:rPr>
              <w:fldChar w:fldCharType="begin"/>
            </w:r>
            <w:r w:rsidR="00747EC7">
              <w:rPr>
                <w:noProof/>
                <w:webHidden/>
              </w:rPr>
              <w:instrText xml:space="preserve"> PAGEREF _Toc91973493 \h </w:instrText>
            </w:r>
            <w:r w:rsidR="00747EC7">
              <w:rPr>
                <w:noProof/>
                <w:webHidden/>
              </w:rPr>
            </w:r>
            <w:r w:rsidR="00747EC7">
              <w:rPr>
                <w:noProof/>
                <w:webHidden/>
              </w:rPr>
              <w:fldChar w:fldCharType="separate"/>
            </w:r>
            <w:r w:rsidR="00747EC7">
              <w:rPr>
                <w:noProof/>
                <w:webHidden/>
              </w:rPr>
              <w:t>16</w:t>
            </w:r>
            <w:r w:rsidR="00747EC7">
              <w:rPr>
                <w:noProof/>
                <w:webHidden/>
              </w:rPr>
              <w:fldChar w:fldCharType="end"/>
            </w:r>
          </w:hyperlink>
        </w:p>
        <w:p w14:paraId="5A1FB9BF" w14:textId="3C1EB05F" w:rsidR="00747EC7" w:rsidRDefault="000D1E9F">
          <w:pPr>
            <w:pStyle w:val="T2"/>
            <w:rPr>
              <w:rFonts w:asciiTheme="minorHAnsi" w:hAnsiTheme="minorHAnsi" w:cstheme="minorBidi"/>
              <w:noProof/>
              <w:sz w:val="22"/>
            </w:rPr>
          </w:pPr>
          <w:hyperlink w:anchor="_Toc91973494" w:history="1">
            <w:r w:rsidR="00747EC7" w:rsidRPr="00DE3771">
              <w:rPr>
                <w:rStyle w:val="Kpr"/>
                <w:rFonts w:eastAsia="Times New Roman"/>
                <w:noProof/>
              </w:rPr>
              <w:t xml:space="preserve">3.1. Çalışmanın Endüstriyel Boyutu </w:t>
            </w:r>
            <w:r w:rsidR="00747EC7" w:rsidRPr="00DE3771">
              <w:rPr>
                <w:rStyle w:val="Kpr"/>
                <w:rFonts w:eastAsia="Times New Roman"/>
                <w:noProof/>
                <w:highlight w:val="yellow"/>
              </w:rPr>
              <w:t xml:space="preserve">(Endüstriyel alanda uygulanabilirliği tartışılmalıdır) </w:t>
            </w:r>
            <w:r w:rsidR="00747EC7">
              <w:rPr>
                <w:noProof/>
                <w:webHidden/>
              </w:rPr>
              <w:tab/>
            </w:r>
            <w:r w:rsidR="00747EC7">
              <w:rPr>
                <w:noProof/>
                <w:webHidden/>
              </w:rPr>
              <w:fldChar w:fldCharType="begin"/>
            </w:r>
            <w:r w:rsidR="00747EC7">
              <w:rPr>
                <w:noProof/>
                <w:webHidden/>
              </w:rPr>
              <w:instrText xml:space="preserve"> PAGEREF _Toc91973494 \h </w:instrText>
            </w:r>
            <w:r w:rsidR="00747EC7">
              <w:rPr>
                <w:noProof/>
                <w:webHidden/>
              </w:rPr>
            </w:r>
            <w:r w:rsidR="00747EC7">
              <w:rPr>
                <w:noProof/>
                <w:webHidden/>
              </w:rPr>
              <w:fldChar w:fldCharType="separate"/>
            </w:r>
            <w:r w:rsidR="00747EC7">
              <w:rPr>
                <w:noProof/>
                <w:webHidden/>
              </w:rPr>
              <w:t>16</w:t>
            </w:r>
            <w:r w:rsidR="00747EC7">
              <w:rPr>
                <w:noProof/>
                <w:webHidden/>
              </w:rPr>
              <w:fldChar w:fldCharType="end"/>
            </w:r>
          </w:hyperlink>
        </w:p>
        <w:p w14:paraId="0E25CB87" w14:textId="3F6ACBB5" w:rsidR="00747EC7" w:rsidRDefault="000D1E9F">
          <w:pPr>
            <w:pStyle w:val="T2"/>
            <w:rPr>
              <w:rFonts w:asciiTheme="minorHAnsi" w:hAnsiTheme="minorHAnsi" w:cstheme="minorBidi"/>
              <w:noProof/>
              <w:sz w:val="22"/>
            </w:rPr>
          </w:pPr>
          <w:hyperlink w:anchor="_Toc91973495" w:history="1">
            <w:r w:rsidR="00747EC7" w:rsidRPr="00DE3771">
              <w:rPr>
                <w:rStyle w:val="Kpr"/>
                <w:rFonts w:eastAsia="Times New Roman"/>
                <w:noProof/>
              </w:rPr>
              <w:t xml:space="preserve">3.2. Gerçekçi Kısıtlar </w:t>
            </w:r>
            <w:r w:rsidR="00747EC7" w:rsidRPr="00DE3771">
              <w:rPr>
                <w:rStyle w:val="Kpr"/>
                <w:rFonts w:eastAsia="Times New Roman"/>
                <w:noProof/>
                <w:highlight w:val="yellow"/>
              </w:rPr>
              <w:t xml:space="preserve">(Çalışma öneri formunda belirtilen en az 3 adet gerçekçi kısıt detaylıca tartışılmalıdır) </w:t>
            </w:r>
            <w:r w:rsidR="00747EC7">
              <w:rPr>
                <w:noProof/>
                <w:webHidden/>
              </w:rPr>
              <w:tab/>
            </w:r>
            <w:r w:rsidR="00747EC7">
              <w:rPr>
                <w:noProof/>
                <w:webHidden/>
              </w:rPr>
              <w:fldChar w:fldCharType="begin"/>
            </w:r>
            <w:r w:rsidR="00747EC7">
              <w:rPr>
                <w:noProof/>
                <w:webHidden/>
              </w:rPr>
              <w:instrText xml:space="preserve"> PAGEREF _Toc91973495 \h </w:instrText>
            </w:r>
            <w:r w:rsidR="00747EC7">
              <w:rPr>
                <w:noProof/>
                <w:webHidden/>
              </w:rPr>
            </w:r>
            <w:r w:rsidR="00747EC7">
              <w:rPr>
                <w:noProof/>
                <w:webHidden/>
              </w:rPr>
              <w:fldChar w:fldCharType="separate"/>
            </w:r>
            <w:r w:rsidR="00747EC7">
              <w:rPr>
                <w:noProof/>
                <w:webHidden/>
              </w:rPr>
              <w:t>16</w:t>
            </w:r>
            <w:r w:rsidR="00747EC7">
              <w:rPr>
                <w:noProof/>
                <w:webHidden/>
              </w:rPr>
              <w:fldChar w:fldCharType="end"/>
            </w:r>
          </w:hyperlink>
        </w:p>
        <w:p w14:paraId="5AFDA62D" w14:textId="00E7CDA0" w:rsidR="00747EC7" w:rsidRDefault="000D1E9F">
          <w:pPr>
            <w:pStyle w:val="T3"/>
            <w:rPr>
              <w:rFonts w:asciiTheme="minorHAnsi" w:hAnsiTheme="minorHAnsi" w:cstheme="minorBidi"/>
              <w:noProof/>
              <w:sz w:val="22"/>
            </w:rPr>
          </w:pPr>
          <w:hyperlink w:anchor="_Toc91973496" w:history="1">
            <w:r w:rsidR="00747EC7" w:rsidRPr="00DE3771">
              <w:rPr>
                <w:rStyle w:val="Kpr"/>
                <w:rFonts w:eastAsia="Times New Roman"/>
                <w:noProof/>
              </w:rPr>
              <w:t xml:space="preserve">3.2.1. Maliyet </w:t>
            </w:r>
            <w:r w:rsidR="00747EC7" w:rsidRPr="00DE3771">
              <w:rPr>
                <w:rStyle w:val="Kpr"/>
                <w:noProof/>
              </w:rPr>
              <w:t>analizi</w:t>
            </w:r>
            <w:r w:rsidR="00747EC7">
              <w:rPr>
                <w:noProof/>
                <w:webHidden/>
              </w:rPr>
              <w:tab/>
            </w:r>
            <w:r w:rsidR="00747EC7">
              <w:rPr>
                <w:noProof/>
                <w:webHidden/>
              </w:rPr>
              <w:fldChar w:fldCharType="begin"/>
            </w:r>
            <w:r w:rsidR="00747EC7">
              <w:rPr>
                <w:noProof/>
                <w:webHidden/>
              </w:rPr>
              <w:instrText xml:space="preserve"> PAGEREF _Toc91973496 \h </w:instrText>
            </w:r>
            <w:r w:rsidR="00747EC7">
              <w:rPr>
                <w:noProof/>
                <w:webHidden/>
              </w:rPr>
            </w:r>
            <w:r w:rsidR="00747EC7">
              <w:rPr>
                <w:noProof/>
                <w:webHidden/>
              </w:rPr>
              <w:fldChar w:fldCharType="separate"/>
            </w:r>
            <w:r w:rsidR="00747EC7">
              <w:rPr>
                <w:noProof/>
                <w:webHidden/>
              </w:rPr>
              <w:t>16</w:t>
            </w:r>
            <w:r w:rsidR="00747EC7">
              <w:rPr>
                <w:noProof/>
                <w:webHidden/>
              </w:rPr>
              <w:fldChar w:fldCharType="end"/>
            </w:r>
          </w:hyperlink>
        </w:p>
        <w:p w14:paraId="4FDCE5A9" w14:textId="630C6B2E" w:rsidR="00747EC7" w:rsidRDefault="000D1E9F">
          <w:pPr>
            <w:pStyle w:val="T3"/>
            <w:rPr>
              <w:rFonts w:asciiTheme="minorHAnsi" w:hAnsiTheme="minorHAnsi" w:cstheme="minorBidi"/>
              <w:noProof/>
              <w:sz w:val="22"/>
            </w:rPr>
          </w:pPr>
          <w:hyperlink w:anchor="_Toc91973497" w:history="1">
            <w:r w:rsidR="00747EC7" w:rsidRPr="00DE3771">
              <w:rPr>
                <w:rStyle w:val="Kpr"/>
                <w:rFonts w:eastAsia="Times New Roman"/>
                <w:noProof/>
              </w:rPr>
              <w:t>3.2.2. Ekonomi</w:t>
            </w:r>
            <w:r w:rsidR="00747EC7">
              <w:rPr>
                <w:noProof/>
                <w:webHidden/>
              </w:rPr>
              <w:tab/>
            </w:r>
            <w:r w:rsidR="00747EC7">
              <w:rPr>
                <w:noProof/>
                <w:webHidden/>
              </w:rPr>
              <w:fldChar w:fldCharType="begin"/>
            </w:r>
            <w:r w:rsidR="00747EC7">
              <w:rPr>
                <w:noProof/>
                <w:webHidden/>
              </w:rPr>
              <w:instrText xml:space="preserve"> PAGEREF _Toc91973497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68637203" w14:textId="4B46BFEE" w:rsidR="00747EC7" w:rsidRDefault="000D1E9F">
          <w:pPr>
            <w:pStyle w:val="T3"/>
            <w:rPr>
              <w:rFonts w:asciiTheme="minorHAnsi" w:hAnsiTheme="minorHAnsi" w:cstheme="minorBidi"/>
              <w:noProof/>
              <w:sz w:val="22"/>
            </w:rPr>
          </w:pPr>
          <w:hyperlink w:anchor="_Toc91973498" w:history="1">
            <w:r w:rsidR="00747EC7" w:rsidRPr="00DE3771">
              <w:rPr>
                <w:rStyle w:val="Kpr"/>
                <w:rFonts w:eastAsia="Times New Roman"/>
                <w:noProof/>
              </w:rPr>
              <w:t xml:space="preserve">3.2.3. Çevre </w:t>
            </w:r>
            <w:r w:rsidR="00747EC7" w:rsidRPr="00DE3771">
              <w:rPr>
                <w:rStyle w:val="Kpr"/>
                <w:noProof/>
              </w:rPr>
              <w:t>sorunları</w:t>
            </w:r>
            <w:r w:rsidR="00747EC7">
              <w:rPr>
                <w:noProof/>
                <w:webHidden/>
              </w:rPr>
              <w:tab/>
            </w:r>
            <w:r w:rsidR="00747EC7">
              <w:rPr>
                <w:noProof/>
                <w:webHidden/>
              </w:rPr>
              <w:fldChar w:fldCharType="begin"/>
            </w:r>
            <w:r w:rsidR="00747EC7">
              <w:rPr>
                <w:noProof/>
                <w:webHidden/>
              </w:rPr>
              <w:instrText xml:space="preserve"> PAGEREF _Toc91973498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4A19D354" w14:textId="2D47C307" w:rsidR="00747EC7" w:rsidRDefault="000D1E9F">
          <w:pPr>
            <w:pStyle w:val="T3"/>
            <w:rPr>
              <w:rFonts w:asciiTheme="minorHAnsi" w:hAnsiTheme="minorHAnsi" w:cstheme="minorBidi"/>
              <w:noProof/>
              <w:sz w:val="22"/>
            </w:rPr>
          </w:pPr>
          <w:hyperlink w:anchor="_Toc91973499" w:history="1">
            <w:r w:rsidR="00747EC7" w:rsidRPr="00DE3771">
              <w:rPr>
                <w:rStyle w:val="Kpr"/>
                <w:rFonts w:eastAsia="Times New Roman"/>
                <w:noProof/>
              </w:rPr>
              <w:t xml:space="preserve">3.2.4. </w:t>
            </w:r>
            <w:r w:rsidR="00747EC7" w:rsidRPr="00DE3771">
              <w:rPr>
                <w:rStyle w:val="Kpr"/>
                <w:noProof/>
              </w:rPr>
              <w:t>Sürdürülebilirlik</w:t>
            </w:r>
            <w:r w:rsidR="00747EC7">
              <w:rPr>
                <w:noProof/>
                <w:webHidden/>
              </w:rPr>
              <w:tab/>
            </w:r>
            <w:r w:rsidR="00747EC7">
              <w:rPr>
                <w:noProof/>
                <w:webHidden/>
              </w:rPr>
              <w:fldChar w:fldCharType="begin"/>
            </w:r>
            <w:r w:rsidR="00747EC7">
              <w:rPr>
                <w:noProof/>
                <w:webHidden/>
              </w:rPr>
              <w:instrText xml:space="preserve"> PAGEREF _Toc91973499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5BCD091E" w14:textId="15AE5FD8" w:rsidR="00747EC7" w:rsidRDefault="000D1E9F">
          <w:pPr>
            <w:pStyle w:val="T3"/>
            <w:rPr>
              <w:rFonts w:asciiTheme="minorHAnsi" w:hAnsiTheme="minorHAnsi" w:cstheme="minorBidi"/>
              <w:noProof/>
              <w:sz w:val="22"/>
            </w:rPr>
          </w:pPr>
          <w:hyperlink w:anchor="_Toc91973500" w:history="1">
            <w:r w:rsidR="00747EC7" w:rsidRPr="00DE3771">
              <w:rPr>
                <w:rStyle w:val="Kpr"/>
                <w:rFonts w:eastAsia="Times New Roman"/>
                <w:noProof/>
              </w:rPr>
              <w:t xml:space="preserve">3.2.5. </w:t>
            </w:r>
            <w:r w:rsidR="00747EC7" w:rsidRPr="00DE3771">
              <w:rPr>
                <w:rStyle w:val="Kpr"/>
                <w:noProof/>
              </w:rPr>
              <w:t>Üretilebilirlik</w:t>
            </w:r>
            <w:r w:rsidR="00747EC7">
              <w:rPr>
                <w:noProof/>
                <w:webHidden/>
              </w:rPr>
              <w:tab/>
            </w:r>
            <w:r w:rsidR="00747EC7">
              <w:rPr>
                <w:noProof/>
                <w:webHidden/>
              </w:rPr>
              <w:fldChar w:fldCharType="begin"/>
            </w:r>
            <w:r w:rsidR="00747EC7">
              <w:rPr>
                <w:noProof/>
                <w:webHidden/>
              </w:rPr>
              <w:instrText xml:space="preserve"> PAGEREF _Toc91973500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63E3A84D" w14:textId="12DBE91E" w:rsidR="00747EC7" w:rsidRDefault="000D1E9F">
          <w:pPr>
            <w:pStyle w:val="T3"/>
            <w:rPr>
              <w:rFonts w:asciiTheme="minorHAnsi" w:hAnsiTheme="minorHAnsi" w:cstheme="minorBidi"/>
              <w:noProof/>
              <w:sz w:val="22"/>
            </w:rPr>
          </w:pPr>
          <w:hyperlink w:anchor="_Toc91973501" w:history="1">
            <w:r w:rsidR="00747EC7" w:rsidRPr="00DE3771">
              <w:rPr>
                <w:rStyle w:val="Kpr"/>
                <w:rFonts w:eastAsia="Times New Roman"/>
                <w:noProof/>
              </w:rPr>
              <w:t xml:space="preserve">3.2.6. </w:t>
            </w:r>
            <w:r w:rsidR="00747EC7" w:rsidRPr="00DE3771">
              <w:rPr>
                <w:rStyle w:val="Kpr"/>
                <w:noProof/>
              </w:rPr>
              <w:t>Etik</w:t>
            </w:r>
            <w:r w:rsidR="00747EC7">
              <w:rPr>
                <w:noProof/>
                <w:webHidden/>
              </w:rPr>
              <w:tab/>
            </w:r>
            <w:r w:rsidR="00747EC7">
              <w:rPr>
                <w:noProof/>
                <w:webHidden/>
              </w:rPr>
              <w:fldChar w:fldCharType="begin"/>
            </w:r>
            <w:r w:rsidR="00747EC7">
              <w:rPr>
                <w:noProof/>
                <w:webHidden/>
              </w:rPr>
              <w:instrText xml:space="preserve"> PAGEREF _Toc91973501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2FBC7B19" w14:textId="2F6E21CC" w:rsidR="00747EC7" w:rsidRDefault="000D1E9F">
          <w:pPr>
            <w:pStyle w:val="T3"/>
            <w:rPr>
              <w:rFonts w:asciiTheme="minorHAnsi" w:hAnsiTheme="minorHAnsi" w:cstheme="minorBidi"/>
              <w:noProof/>
              <w:sz w:val="22"/>
            </w:rPr>
          </w:pPr>
          <w:hyperlink w:anchor="_Toc91973502" w:history="1">
            <w:r w:rsidR="00747EC7" w:rsidRPr="00DE3771">
              <w:rPr>
                <w:rStyle w:val="Kpr"/>
                <w:rFonts w:eastAsia="Times New Roman"/>
                <w:noProof/>
              </w:rPr>
              <w:t xml:space="preserve">3.2.7. </w:t>
            </w:r>
            <w:r w:rsidR="00747EC7" w:rsidRPr="00DE3771">
              <w:rPr>
                <w:rStyle w:val="Kpr"/>
                <w:noProof/>
              </w:rPr>
              <w:t>Sağlık</w:t>
            </w:r>
            <w:r w:rsidR="00747EC7">
              <w:rPr>
                <w:noProof/>
                <w:webHidden/>
              </w:rPr>
              <w:tab/>
            </w:r>
            <w:r w:rsidR="00747EC7">
              <w:rPr>
                <w:noProof/>
                <w:webHidden/>
              </w:rPr>
              <w:fldChar w:fldCharType="begin"/>
            </w:r>
            <w:r w:rsidR="00747EC7">
              <w:rPr>
                <w:noProof/>
                <w:webHidden/>
              </w:rPr>
              <w:instrText xml:space="preserve"> PAGEREF _Toc91973502 \h </w:instrText>
            </w:r>
            <w:r w:rsidR="00747EC7">
              <w:rPr>
                <w:noProof/>
                <w:webHidden/>
              </w:rPr>
            </w:r>
            <w:r w:rsidR="00747EC7">
              <w:rPr>
                <w:noProof/>
                <w:webHidden/>
              </w:rPr>
              <w:fldChar w:fldCharType="separate"/>
            </w:r>
            <w:r w:rsidR="00747EC7">
              <w:rPr>
                <w:noProof/>
                <w:webHidden/>
              </w:rPr>
              <w:t>18</w:t>
            </w:r>
            <w:r w:rsidR="00747EC7">
              <w:rPr>
                <w:noProof/>
                <w:webHidden/>
              </w:rPr>
              <w:fldChar w:fldCharType="end"/>
            </w:r>
          </w:hyperlink>
        </w:p>
        <w:p w14:paraId="6CCB41D9" w14:textId="2271028E" w:rsidR="00747EC7" w:rsidRDefault="000D1E9F">
          <w:pPr>
            <w:pStyle w:val="T3"/>
            <w:rPr>
              <w:rFonts w:asciiTheme="minorHAnsi" w:hAnsiTheme="minorHAnsi" w:cstheme="minorBidi"/>
              <w:noProof/>
              <w:sz w:val="22"/>
            </w:rPr>
          </w:pPr>
          <w:hyperlink w:anchor="_Toc91973503" w:history="1">
            <w:r w:rsidR="00747EC7" w:rsidRPr="00DE3771">
              <w:rPr>
                <w:rStyle w:val="Kpr"/>
                <w:rFonts w:eastAsia="Times New Roman"/>
                <w:noProof/>
              </w:rPr>
              <w:t xml:space="preserve">3.2.7. </w:t>
            </w:r>
            <w:r w:rsidR="00747EC7" w:rsidRPr="00DE3771">
              <w:rPr>
                <w:rStyle w:val="Kpr"/>
                <w:noProof/>
              </w:rPr>
              <w:t>Güvenlik</w:t>
            </w:r>
            <w:r w:rsidR="00747EC7">
              <w:rPr>
                <w:noProof/>
                <w:webHidden/>
              </w:rPr>
              <w:tab/>
            </w:r>
            <w:r w:rsidR="00747EC7">
              <w:rPr>
                <w:noProof/>
                <w:webHidden/>
              </w:rPr>
              <w:fldChar w:fldCharType="begin"/>
            </w:r>
            <w:r w:rsidR="00747EC7">
              <w:rPr>
                <w:noProof/>
                <w:webHidden/>
              </w:rPr>
              <w:instrText xml:space="preserve"> PAGEREF _Toc91973503 \h </w:instrText>
            </w:r>
            <w:r w:rsidR="00747EC7">
              <w:rPr>
                <w:noProof/>
                <w:webHidden/>
              </w:rPr>
            </w:r>
            <w:r w:rsidR="00747EC7">
              <w:rPr>
                <w:noProof/>
                <w:webHidden/>
              </w:rPr>
              <w:fldChar w:fldCharType="separate"/>
            </w:r>
            <w:r w:rsidR="00747EC7">
              <w:rPr>
                <w:noProof/>
                <w:webHidden/>
              </w:rPr>
              <w:t>18</w:t>
            </w:r>
            <w:r w:rsidR="00747EC7">
              <w:rPr>
                <w:noProof/>
                <w:webHidden/>
              </w:rPr>
              <w:fldChar w:fldCharType="end"/>
            </w:r>
          </w:hyperlink>
        </w:p>
        <w:p w14:paraId="4CAA24E2" w14:textId="26923498" w:rsidR="00747EC7" w:rsidRDefault="000D1E9F">
          <w:pPr>
            <w:pStyle w:val="T3"/>
            <w:rPr>
              <w:rFonts w:asciiTheme="minorHAnsi" w:hAnsiTheme="minorHAnsi" w:cstheme="minorBidi"/>
              <w:noProof/>
              <w:sz w:val="22"/>
            </w:rPr>
          </w:pPr>
          <w:hyperlink w:anchor="_Toc91973504" w:history="1">
            <w:r w:rsidR="00747EC7" w:rsidRPr="00DE3771">
              <w:rPr>
                <w:rStyle w:val="Kpr"/>
                <w:rFonts w:eastAsia="Times New Roman"/>
                <w:noProof/>
              </w:rPr>
              <w:t xml:space="preserve">3.2.8. Sosyal ve </w:t>
            </w:r>
            <w:r w:rsidR="00747EC7" w:rsidRPr="00DE3771">
              <w:rPr>
                <w:rStyle w:val="Kpr"/>
                <w:noProof/>
              </w:rPr>
              <w:t>Politik</w:t>
            </w:r>
            <w:r w:rsidR="00747EC7" w:rsidRPr="00DE3771">
              <w:rPr>
                <w:rStyle w:val="Kpr"/>
                <w:rFonts w:eastAsia="Times New Roman"/>
                <w:noProof/>
              </w:rPr>
              <w:t xml:space="preserve"> sorunlar</w:t>
            </w:r>
            <w:r w:rsidR="00747EC7">
              <w:rPr>
                <w:noProof/>
                <w:webHidden/>
              </w:rPr>
              <w:tab/>
            </w:r>
            <w:r w:rsidR="00747EC7">
              <w:rPr>
                <w:noProof/>
                <w:webHidden/>
              </w:rPr>
              <w:fldChar w:fldCharType="begin"/>
            </w:r>
            <w:r w:rsidR="00747EC7">
              <w:rPr>
                <w:noProof/>
                <w:webHidden/>
              </w:rPr>
              <w:instrText xml:space="preserve"> PAGEREF _Toc91973504 \h </w:instrText>
            </w:r>
            <w:r w:rsidR="00747EC7">
              <w:rPr>
                <w:noProof/>
                <w:webHidden/>
              </w:rPr>
            </w:r>
            <w:r w:rsidR="00747EC7">
              <w:rPr>
                <w:noProof/>
                <w:webHidden/>
              </w:rPr>
              <w:fldChar w:fldCharType="separate"/>
            </w:r>
            <w:r w:rsidR="00747EC7">
              <w:rPr>
                <w:noProof/>
                <w:webHidden/>
              </w:rPr>
              <w:t>18</w:t>
            </w:r>
            <w:r w:rsidR="00747EC7">
              <w:rPr>
                <w:noProof/>
                <w:webHidden/>
              </w:rPr>
              <w:fldChar w:fldCharType="end"/>
            </w:r>
          </w:hyperlink>
        </w:p>
        <w:p w14:paraId="3655C01A" w14:textId="34C3BF9E" w:rsidR="00747EC7" w:rsidRDefault="000D1E9F">
          <w:pPr>
            <w:pStyle w:val="T1"/>
            <w:rPr>
              <w:rFonts w:asciiTheme="minorHAnsi" w:hAnsiTheme="minorHAnsi" w:cstheme="minorBidi"/>
              <w:noProof/>
              <w:sz w:val="22"/>
            </w:rPr>
          </w:pPr>
          <w:hyperlink w:anchor="_Toc91973505" w:history="1">
            <w:r w:rsidR="00747EC7" w:rsidRPr="00DE3771">
              <w:rPr>
                <w:rStyle w:val="Kpr"/>
                <w:noProof/>
              </w:rPr>
              <w:t>BÖLÜM 4. SONUÇLAR</w:t>
            </w:r>
            <w:r w:rsidR="00747EC7">
              <w:rPr>
                <w:noProof/>
                <w:webHidden/>
              </w:rPr>
              <w:tab/>
            </w:r>
            <w:r w:rsidR="00747EC7">
              <w:rPr>
                <w:noProof/>
                <w:webHidden/>
              </w:rPr>
              <w:fldChar w:fldCharType="begin"/>
            </w:r>
            <w:r w:rsidR="00747EC7">
              <w:rPr>
                <w:noProof/>
                <w:webHidden/>
              </w:rPr>
              <w:instrText xml:space="preserve"> PAGEREF _Toc91973505 \h </w:instrText>
            </w:r>
            <w:r w:rsidR="00747EC7">
              <w:rPr>
                <w:noProof/>
                <w:webHidden/>
              </w:rPr>
            </w:r>
            <w:r w:rsidR="00747EC7">
              <w:rPr>
                <w:noProof/>
                <w:webHidden/>
              </w:rPr>
              <w:fldChar w:fldCharType="separate"/>
            </w:r>
            <w:r w:rsidR="00747EC7">
              <w:rPr>
                <w:noProof/>
                <w:webHidden/>
              </w:rPr>
              <w:t>19</w:t>
            </w:r>
            <w:r w:rsidR="00747EC7">
              <w:rPr>
                <w:noProof/>
                <w:webHidden/>
              </w:rPr>
              <w:fldChar w:fldCharType="end"/>
            </w:r>
          </w:hyperlink>
        </w:p>
        <w:p w14:paraId="12B782A9" w14:textId="6D33BFC0" w:rsidR="00747EC7" w:rsidRDefault="000D1E9F">
          <w:pPr>
            <w:pStyle w:val="T1"/>
            <w:rPr>
              <w:rFonts w:asciiTheme="minorHAnsi" w:hAnsiTheme="minorHAnsi" w:cstheme="minorBidi"/>
              <w:noProof/>
              <w:sz w:val="22"/>
            </w:rPr>
          </w:pPr>
          <w:hyperlink w:anchor="_Toc91973506" w:history="1">
            <w:r w:rsidR="00747EC7" w:rsidRPr="00DE3771">
              <w:rPr>
                <w:rStyle w:val="Kpr"/>
                <w:noProof/>
              </w:rPr>
              <w:t>KAYNAKLAR</w:t>
            </w:r>
            <w:r w:rsidR="00747EC7">
              <w:rPr>
                <w:noProof/>
                <w:webHidden/>
              </w:rPr>
              <w:tab/>
            </w:r>
            <w:r w:rsidR="00747EC7">
              <w:rPr>
                <w:noProof/>
                <w:webHidden/>
              </w:rPr>
              <w:fldChar w:fldCharType="begin"/>
            </w:r>
            <w:r w:rsidR="00747EC7">
              <w:rPr>
                <w:noProof/>
                <w:webHidden/>
              </w:rPr>
              <w:instrText xml:space="preserve"> PAGEREF _Toc91973506 \h </w:instrText>
            </w:r>
            <w:r w:rsidR="00747EC7">
              <w:rPr>
                <w:noProof/>
                <w:webHidden/>
              </w:rPr>
            </w:r>
            <w:r w:rsidR="00747EC7">
              <w:rPr>
                <w:noProof/>
                <w:webHidden/>
              </w:rPr>
              <w:fldChar w:fldCharType="separate"/>
            </w:r>
            <w:r w:rsidR="00747EC7">
              <w:rPr>
                <w:noProof/>
                <w:webHidden/>
              </w:rPr>
              <w:t>20</w:t>
            </w:r>
            <w:r w:rsidR="00747EC7">
              <w:rPr>
                <w:noProof/>
                <w:webHidden/>
              </w:rPr>
              <w:fldChar w:fldCharType="end"/>
            </w:r>
          </w:hyperlink>
        </w:p>
        <w:p w14:paraId="251C3F60" w14:textId="08A1C8A4" w:rsidR="00747EC7" w:rsidRDefault="000D1E9F">
          <w:pPr>
            <w:pStyle w:val="T1"/>
            <w:rPr>
              <w:rFonts w:asciiTheme="minorHAnsi" w:hAnsiTheme="minorHAnsi" w:cstheme="minorBidi"/>
              <w:noProof/>
              <w:sz w:val="22"/>
            </w:rPr>
          </w:pPr>
          <w:hyperlink w:anchor="_Toc91973507" w:history="1">
            <w:r w:rsidR="00747EC7" w:rsidRPr="00DE3771">
              <w:rPr>
                <w:rStyle w:val="Kpr"/>
                <w:noProof/>
                <w:lang w:val="en-GB"/>
              </w:rPr>
              <w:t>EKLER (Varsa)</w:t>
            </w:r>
            <w:r w:rsidR="00747EC7">
              <w:rPr>
                <w:noProof/>
                <w:webHidden/>
              </w:rPr>
              <w:tab/>
            </w:r>
            <w:r w:rsidR="00747EC7">
              <w:rPr>
                <w:noProof/>
                <w:webHidden/>
              </w:rPr>
              <w:fldChar w:fldCharType="begin"/>
            </w:r>
            <w:r w:rsidR="00747EC7">
              <w:rPr>
                <w:noProof/>
                <w:webHidden/>
              </w:rPr>
              <w:instrText xml:space="preserve"> PAGEREF _Toc91973507 \h </w:instrText>
            </w:r>
            <w:r w:rsidR="00747EC7">
              <w:rPr>
                <w:noProof/>
                <w:webHidden/>
              </w:rPr>
            </w:r>
            <w:r w:rsidR="00747EC7">
              <w:rPr>
                <w:noProof/>
                <w:webHidden/>
              </w:rPr>
              <w:fldChar w:fldCharType="separate"/>
            </w:r>
            <w:r w:rsidR="00747EC7">
              <w:rPr>
                <w:noProof/>
                <w:webHidden/>
              </w:rPr>
              <w:t>22</w:t>
            </w:r>
            <w:r w:rsidR="00747EC7">
              <w:rPr>
                <w:noProof/>
                <w:webHidden/>
              </w:rPr>
              <w:fldChar w:fldCharType="end"/>
            </w:r>
          </w:hyperlink>
        </w:p>
        <w:p w14:paraId="0E9639EE" w14:textId="4373763B" w:rsidR="005C4896" w:rsidRDefault="00DF7941" w:rsidP="00DF7941">
          <w:pPr>
            <w:pStyle w:val="T1"/>
          </w:pPr>
          <w:r>
            <w:fldChar w:fldCharType="end"/>
          </w:r>
        </w:p>
      </w:sdtContent>
    </w:sdt>
    <w:p w14:paraId="3897C1C5" w14:textId="77777777" w:rsidR="003C146E" w:rsidRDefault="003C146E" w:rsidP="003C146E">
      <w:pPr>
        <w:rPr>
          <w:rFonts w:cs="Times New Roman"/>
          <w:b/>
          <w:bCs/>
          <w:sz w:val="28"/>
          <w:szCs w:val="28"/>
        </w:rPr>
        <w:sectPr w:rsidR="003C146E" w:rsidSect="003C146E">
          <w:footerReference w:type="first" r:id="rId10"/>
          <w:pgSz w:w="11906" w:h="16838"/>
          <w:pgMar w:top="1701" w:right="1418" w:bottom="1701" w:left="2268" w:header="709" w:footer="709" w:gutter="0"/>
          <w:pgNumType w:fmt="lowerRoman"/>
          <w:cols w:space="708"/>
          <w:titlePg/>
          <w:docGrid w:linePitch="360"/>
        </w:sectPr>
      </w:pPr>
    </w:p>
    <w:p w14:paraId="30256212" w14:textId="57CB4F70" w:rsidR="00371158" w:rsidRPr="00F662F0" w:rsidRDefault="00371158" w:rsidP="00F662F0">
      <w:pPr>
        <w:pStyle w:val="Balk1"/>
      </w:pPr>
      <w:bookmarkStart w:id="7" w:name="_Toc91973466"/>
      <w:r w:rsidRPr="00F662F0">
        <w:lastRenderedPageBreak/>
        <w:t>ŞEKİLLER LİSTESİ</w:t>
      </w:r>
      <w:r w:rsidR="00D82A73">
        <w:t xml:space="preserve"> </w:t>
      </w:r>
      <w:r w:rsidR="00D82A73" w:rsidRPr="00B124A0">
        <w:rPr>
          <w:color w:val="FF0000"/>
          <w:highlight w:val="yellow"/>
        </w:rPr>
        <w:t>(Zorunlu değildir)</w:t>
      </w:r>
      <w:bookmarkEnd w:id="7"/>
    </w:p>
    <w:p w14:paraId="27C274A9" w14:textId="103113EC" w:rsidR="00747EC7" w:rsidRDefault="00DD0475">
      <w:pPr>
        <w:pStyle w:val="ekillerTablosu"/>
        <w:tabs>
          <w:tab w:val="right" w:leader="dot" w:pos="8210"/>
        </w:tabs>
        <w:rPr>
          <w:rFonts w:asciiTheme="minorHAnsi" w:eastAsiaTheme="minorEastAsia" w:hAnsiTheme="minorHAnsi"/>
          <w:noProof/>
          <w:sz w:val="22"/>
          <w:lang w:eastAsia="tr-TR"/>
        </w:rPr>
      </w:pPr>
      <w:r>
        <w:rPr>
          <w:noProof/>
        </w:rPr>
        <w:fldChar w:fldCharType="begin"/>
      </w:r>
      <w:r>
        <w:rPr>
          <w:noProof/>
        </w:rPr>
        <w:instrText xml:space="preserve"> TOC \h \z \t "Şekil_Açıklaması" \c </w:instrText>
      </w:r>
      <w:r>
        <w:rPr>
          <w:noProof/>
        </w:rPr>
        <w:fldChar w:fldCharType="separate"/>
      </w:r>
      <w:hyperlink w:anchor="_Toc91973508" w:history="1">
        <w:r w:rsidR="00747EC7" w:rsidRPr="00BB1D82">
          <w:rPr>
            <w:rStyle w:val="Kpr"/>
            <w:noProof/>
          </w:rPr>
          <w:t>Şekil 1.1. Mikroskobik korozyon hücresi [1].</w:t>
        </w:r>
        <w:r w:rsidR="00747EC7">
          <w:rPr>
            <w:noProof/>
            <w:webHidden/>
          </w:rPr>
          <w:tab/>
        </w:r>
        <w:r w:rsidR="00747EC7">
          <w:rPr>
            <w:noProof/>
            <w:webHidden/>
          </w:rPr>
          <w:fldChar w:fldCharType="begin"/>
        </w:r>
        <w:r w:rsidR="00747EC7">
          <w:rPr>
            <w:noProof/>
            <w:webHidden/>
          </w:rPr>
          <w:instrText xml:space="preserve"> PAGEREF _Toc91973508 \h </w:instrText>
        </w:r>
        <w:r w:rsidR="00747EC7">
          <w:rPr>
            <w:noProof/>
            <w:webHidden/>
          </w:rPr>
        </w:r>
        <w:r w:rsidR="00747EC7">
          <w:rPr>
            <w:noProof/>
            <w:webHidden/>
          </w:rPr>
          <w:fldChar w:fldCharType="separate"/>
        </w:r>
        <w:r w:rsidR="00747EC7">
          <w:rPr>
            <w:noProof/>
            <w:webHidden/>
          </w:rPr>
          <w:t>2</w:t>
        </w:r>
        <w:r w:rsidR="00747EC7">
          <w:rPr>
            <w:noProof/>
            <w:webHidden/>
          </w:rPr>
          <w:fldChar w:fldCharType="end"/>
        </w:r>
      </w:hyperlink>
    </w:p>
    <w:p w14:paraId="6A0242C5" w14:textId="06437376"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09" w:history="1">
        <w:r w:rsidR="00747EC7" w:rsidRPr="00BB1D82">
          <w:rPr>
            <w:rStyle w:val="Kpr"/>
            <w:noProof/>
            <w:shd w:val="clear" w:color="auto" w:fill="FFFFFF"/>
          </w:rPr>
          <w:t xml:space="preserve">Şekil 1.2. </w:t>
        </w:r>
        <w:r w:rsidR="00747EC7" w:rsidRPr="00BB1D82">
          <w:rPr>
            <w:rStyle w:val="Kpr"/>
            <w:noProof/>
          </w:rPr>
          <w:t>Çinko</w:t>
        </w:r>
        <w:r w:rsidR="00747EC7" w:rsidRPr="00BB1D82">
          <w:rPr>
            <w:rStyle w:val="Kpr"/>
            <w:noProof/>
            <w:shd w:val="clear" w:color="auto" w:fill="FFFFFF"/>
          </w:rPr>
          <w:t>-karbon pil [7].</w:t>
        </w:r>
        <w:r w:rsidR="00747EC7">
          <w:rPr>
            <w:noProof/>
            <w:webHidden/>
          </w:rPr>
          <w:tab/>
        </w:r>
        <w:r w:rsidR="00747EC7">
          <w:rPr>
            <w:noProof/>
            <w:webHidden/>
          </w:rPr>
          <w:fldChar w:fldCharType="begin"/>
        </w:r>
        <w:r w:rsidR="00747EC7">
          <w:rPr>
            <w:noProof/>
            <w:webHidden/>
          </w:rPr>
          <w:instrText xml:space="preserve"> PAGEREF _Toc91973509 \h </w:instrText>
        </w:r>
        <w:r w:rsidR="00747EC7">
          <w:rPr>
            <w:noProof/>
            <w:webHidden/>
          </w:rPr>
        </w:r>
        <w:r w:rsidR="00747EC7">
          <w:rPr>
            <w:noProof/>
            <w:webHidden/>
          </w:rPr>
          <w:fldChar w:fldCharType="separate"/>
        </w:r>
        <w:r w:rsidR="00747EC7">
          <w:rPr>
            <w:noProof/>
            <w:webHidden/>
          </w:rPr>
          <w:t>3</w:t>
        </w:r>
        <w:r w:rsidR="00747EC7">
          <w:rPr>
            <w:noProof/>
            <w:webHidden/>
          </w:rPr>
          <w:fldChar w:fldCharType="end"/>
        </w:r>
      </w:hyperlink>
    </w:p>
    <w:p w14:paraId="73C8756D" w14:textId="7BA121CB"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0" w:history="1">
        <w:r w:rsidR="00747EC7" w:rsidRPr="00BB1D82">
          <w:rPr>
            <w:rStyle w:val="Kpr"/>
            <w:noProof/>
          </w:rPr>
          <w:t>Şekil 1.2. Düşük ve orta gerilimli abrazyon [1].</w:t>
        </w:r>
        <w:r w:rsidR="00747EC7">
          <w:rPr>
            <w:noProof/>
            <w:webHidden/>
          </w:rPr>
          <w:tab/>
        </w:r>
        <w:r w:rsidR="00747EC7">
          <w:rPr>
            <w:noProof/>
            <w:webHidden/>
          </w:rPr>
          <w:fldChar w:fldCharType="begin"/>
        </w:r>
        <w:r w:rsidR="00747EC7">
          <w:rPr>
            <w:noProof/>
            <w:webHidden/>
          </w:rPr>
          <w:instrText xml:space="preserve"> PAGEREF _Toc91973510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6C4DCC15" w14:textId="265FA0D2"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1" w:history="1">
        <w:r w:rsidR="00747EC7" w:rsidRPr="00BB1D82">
          <w:rPr>
            <w:rStyle w:val="Kpr"/>
            <w:noProof/>
          </w:rPr>
          <w:t>Şekil 1.5. Adhezyon [1].</w:t>
        </w:r>
        <w:r w:rsidR="00747EC7">
          <w:rPr>
            <w:noProof/>
            <w:webHidden/>
          </w:rPr>
          <w:tab/>
        </w:r>
        <w:r w:rsidR="00747EC7">
          <w:rPr>
            <w:noProof/>
            <w:webHidden/>
          </w:rPr>
          <w:fldChar w:fldCharType="begin"/>
        </w:r>
        <w:r w:rsidR="00747EC7">
          <w:rPr>
            <w:noProof/>
            <w:webHidden/>
          </w:rPr>
          <w:instrText xml:space="preserve"> PAGEREF _Toc91973511 \h </w:instrText>
        </w:r>
        <w:r w:rsidR="00747EC7">
          <w:rPr>
            <w:noProof/>
            <w:webHidden/>
          </w:rPr>
        </w:r>
        <w:r w:rsidR="00747EC7">
          <w:rPr>
            <w:noProof/>
            <w:webHidden/>
          </w:rPr>
          <w:fldChar w:fldCharType="separate"/>
        </w:r>
        <w:r w:rsidR="00747EC7">
          <w:rPr>
            <w:noProof/>
            <w:webHidden/>
          </w:rPr>
          <w:t>5</w:t>
        </w:r>
        <w:r w:rsidR="00747EC7">
          <w:rPr>
            <w:noProof/>
            <w:webHidden/>
          </w:rPr>
          <w:fldChar w:fldCharType="end"/>
        </w:r>
      </w:hyperlink>
    </w:p>
    <w:p w14:paraId="7F9B3AA2" w14:textId="1765CE9C"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2" w:history="1">
        <w:r w:rsidR="00747EC7" w:rsidRPr="00BB1D82">
          <w:rPr>
            <w:rStyle w:val="Kpr"/>
            <w:noProof/>
          </w:rPr>
          <w:t>Şekil 3.1. (a) Hazne tutucu, (b) tribokorozyon haznesi, (c) bilye tutucu.</w:t>
        </w:r>
        <w:r w:rsidR="00747EC7">
          <w:rPr>
            <w:noProof/>
            <w:webHidden/>
          </w:rPr>
          <w:tab/>
        </w:r>
        <w:r w:rsidR="00747EC7">
          <w:rPr>
            <w:noProof/>
            <w:webHidden/>
          </w:rPr>
          <w:fldChar w:fldCharType="begin"/>
        </w:r>
        <w:r w:rsidR="00747EC7">
          <w:rPr>
            <w:noProof/>
            <w:webHidden/>
          </w:rPr>
          <w:instrText xml:space="preserve"> PAGEREF _Toc91973512 \h </w:instrText>
        </w:r>
        <w:r w:rsidR="00747EC7">
          <w:rPr>
            <w:noProof/>
            <w:webHidden/>
          </w:rPr>
        </w:r>
        <w:r w:rsidR="00747EC7">
          <w:rPr>
            <w:noProof/>
            <w:webHidden/>
          </w:rPr>
          <w:fldChar w:fldCharType="separate"/>
        </w:r>
        <w:r w:rsidR="00747EC7">
          <w:rPr>
            <w:noProof/>
            <w:webHidden/>
          </w:rPr>
          <w:t>14</w:t>
        </w:r>
        <w:r w:rsidR="00747EC7">
          <w:rPr>
            <w:noProof/>
            <w:webHidden/>
          </w:rPr>
          <w:fldChar w:fldCharType="end"/>
        </w:r>
      </w:hyperlink>
    </w:p>
    <w:p w14:paraId="0125668C" w14:textId="42D91FB1"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3" w:history="1">
        <w:r w:rsidR="00747EC7" w:rsidRPr="00BB1D82">
          <w:rPr>
            <w:rStyle w:val="Kpr"/>
            <w:noProof/>
          </w:rPr>
          <w:t>Şekil 3.2. (a) Tribokorozyon hücre kapağı, (b) numuneyi sabitleyici ve (c) aşındırıcı bilyenin tutucu parçası.</w:t>
        </w:r>
        <w:r w:rsidR="00747EC7">
          <w:rPr>
            <w:noProof/>
            <w:webHidden/>
          </w:rPr>
          <w:tab/>
        </w:r>
        <w:r w:rsidR="00747EC7">
          <w:rPr>
            <w:noProof/>
            <w:webHidden/>
          </w:rPr>
          <w:fldChar w:fldCharType="begin"/>
        </w:r>
        <w:r w:rsidR="00747EC7">
          <w:rPr>
            <w:noProof/>
            <w:webHidden/>
          </w:rPr>
          <w:instrText xml:space="preserve"> PAGEREF _Toc91973513 \h </w:instrText>
        </w:r>
        <w:r w:rsidR="00747EC7">
          <w:rPr>
            <w:noProof/>
            <w:webHidden/>
          </w:rPr>
        </w:r>
        <w:r w:rsidR="00747EC7">
          <w:rPr>
            <w:noProof/>
            <w:webHidden/>
          </w:rPr>
          <w:fldChar w:fldCharType="separate"/>
        </w:r>
        <w:r w:rsidR="00747EC7">
          <w:rPr>
            <w:noProof/>
            <w:webHidden/>
          </w:rPr>
          <w:t>14</w:t>
        </w:r>
        <w:r w:rsidR="00747EC7">
          <w:rPr>
            <w:noProof/>
            <w:webHidden/>
          </w:rPr>
          <w:fldChar w:fldCharType="end"/>
        </w:r>
      </w:hyperlink>
    </w:p>
    <w:p w14:paraId="12DBA88F" w14:textId="125EE668"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4" w:history="1">
        <w:r w:rsidR="00747EC7" w:rsidRPr="00BB1D82">
          <w:rPr>
            <w:rStyle w:val="Kpr"/>
            <w:noProof/>
          </w:rPr>
          <w:t>Şekil 3.3. (a) Alt tablayla elektrot tutucuyu birbirine bağlayan bağlantı elemanı, (b) elektrot tutucu parça ve (c) alt tabla.</w:t>
        </w:r>
        <w:r w:rsidR="00747EC7">
          <w:rPr>
            <w:noProof/>
            <w:webHidden/>
          </w:rPr>
          <w:tab/>
        </w:r>
        <w:r w:rsidR="00747EC7">
          <w:rPr>
            <w:noProof/>
            <w:webHidden/>
          </w:rPr>
          <w:fldChar w:fldCharType="begin"/>
        </w:r>
        <w:r w:rsidR="00747EC7">
          <w:rPr>
            <w:noProof/>
            <w:webHidden/>
          </w:rPr>
          <w:instrText xml:space="preserve"> PAGEREF _Toc91973514 \h </w:instrText>
        </w:r>
        <w:r w:rsidR="00747EC7">
          <w:rPr>
            <w:noProof/>
            <w:webHidden/>
          </w:rPr>
        </w:r>
        <w:r w:rsidR="00747EC7">
          <w:rPr>
            <w:noProof/>
            <w:webHidden/>
          </w:rPr>
          <w:fldChar w:fldCharType="separate"/>
        </w:r>
        <w:r w:rsidR="00747EC7">
          <w:rPr>
            <w:noProof/>
            <w:webHidden/>
          </w:rPr>
          <w:t>14</w:t>
        </w:r>
        <w:r w:rsidR="00747EC7">
          <w:rPr>
            <w:noProof/>
            <w:webHidden/>
          </w:rPr>
          <w:fldChar w:fldCharType="end"/>
        </w:r>
      </w:hyperlink>
    </w:p>
    <w:p w14:paraId="0FDE230F" w14:textId="52BF4891"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5" w:history="1">
        <w:r w:rsidR="00747EC7" w:rsidRPr="00BB1D82">
          <w:rPr>
            <w:rStyle w:val="Kpr"/>
            <w:noProof/>
          </w:rPr>
          <w:t>Şekil 3.4. (a) Tribokorozyon hücresi parçaları, (b) Kurulumu tamamlanmış tribokorozyon hücresi ve (c) tribokorozyon hücresinin elemanları.</w:t>
        </w:r>
        <w:r w:rsidR="00747EC7">
          <w:rPr>
            <w:noProof/>
            <w:webHidden/>
          </w:rPr>
          <w:tab/>
        </w:r>
        <w:r w:rsidR="00747EC7">
          <w:rPr>
            <w:noProof/>
            <w:webHidden/>
          </w:rPr>
          <w:fldChar w:fldCharType="begin"/>
        </w:r>
        <w:r w:rsidR="00747EC7">
          <w:rPr>
            <w:noProof/>
            <w:webHidden/>
          </w:rPr>
          <w:instrText xml:space="preserve"> PAGEREF _Toc91973515 \h </w:instrText>
        </w:r>
        <w:r w:rsidR="00747EC7">
          <w:rPr>
            <w:noProof/>
            <w:webHidden/>
          </w:rPr>
        </w:r>
        <w:r w:rsidR="00747EC7">
          <w:rPr>
            <w:noProof/>
            <w:webHidden/>
          </w:rPr>
          <w:fldChar w:fldCharType="separate"/>
        </w:r>
        <w:r w:rsidR="00747EC7">
          <w:rPr>
            <w:noProof/>
            <w:webHidden/>
          </w:rPr>
          <w:t>15</w:t>
        </w:r>
        <w:r w:rsidR="00747EC7">
          <w:rPr>
            <w:noProof/>
            <w:webHidden/>
          </w:rPr>
          <w:fldChar w:fldCharType="end"/>
        </w:r>
      </w:hyperlink>
    </w:p>
    <w:p w14:paraId="7E983450" w14:textId="0F436691" w:rsidR="00DD0475" w:rsidRDefault="00DD0475" w:rsidP="00371158">
      <w:pPr>
        <w:pStyle w:val="ekillerTablosu"/>
        <w:tabs>
          <w:tab w:val="right" w:leader="dot" w:pos="8210"/>
        </w:tabs>
        <w:rPr>
          <w:noProof/>
        </w:rPr>
      </w:pPr>
      <w:r>
        <w:rPr>
          <w:noProof/>
        </w:rPr>
        <w:fldChar w:fldCharType="end"/>
      </w:r>
    </w:p>
    <w:p w14:paraId="5B038AFA" w14:textId="644182F0" w:rsidR="00371158" w:rsidRPr="00894C32" w:rsidRDefault="00371158" w:rsidP="00371158">
      <w:pPr>
        <w:pStyle w:val="Balk1"/>
        <w:rPr>
          <w:rFonts w:cs="Times New Roman"/>
          <w:b w:val="0"/>
          <w:bCs/>
        </w:rPr>
      </w:pPr>
      <w:bookmarkStart w:id="8" w:name="_Toc28355647"/>
      <w:bookmarkStart w:id="9" w:name="_Toc91973467"/>
      <w:r w:rsidRPr="00894C32">
        <w:rPr>
          <w:rFonts w:cs="Times New Roman"/>
          <w:bCs/>
        </w:rPr>
        <w:lastRenderedPageBreak/>
        <w:t>TABLOLAR LİSTESİ</w:t>
      </w:r>
      <w:bookmarkEnd w:id="8"/>
      <w:r w:rsidR="006F42B2">
        <w:rPr>
          <w:rFonts w:cs="Times New Roman"/>
          <w:bCs/>
        </w:rPr>
        <w:t xml:space="preserve"> </w:t>
      </w:r>
      <w:r w:rsidR="006F42B2" w:rsidRPr="002822FD">
        <w:rPr>
          <w:rFonts w:cs="Times New Roman"/>
          <w:bCs/>
          <w:color w:val="FF0000"/>
          <w:highlight w:val="yellow"/>
        </w:rPr>
        <w:t>(Zorunlu değildir)</w:t>
      </w:r>
      <w:bookmarkEnd w:id="9"/>
    </w:p>
    <w:p w14:paraId="0DD1F59F" w14:textId="25485333" w:rsidR="00747EC7" w:rsidRDefault="00BD061B">
      <w:pPr>
        <w:pStyle w:val="ekillerTablosu"/>
        <w:tabs>
          <w:tab w:val="right" w:leader="dot" w:pos="8210"/>
        </w:tabs>
        <w:rPr>
          <w:rFonts w:asciiTheme="minorHAnsi" w:eastAsiaTheme="minorEastAsia" w:hAnsiTheme="minorHAnsi"/>
          <w:noProof/>
          <w:sz w:val="22"/>
          <w:lang w:eastAsia="tr-TR"/>
        </w:rPr>
      </w:pPr>
      <w:r>
        <w:rPr>
          <w:noProof/>
        </w:rPr>
        <w:fldChar w:fldCharType="begin"/>
      </w:r>
      <w:r>
        <w:rPr>
          <w:noProof/>
        </w:rPr>
        <w:instrText xml:space="preserve"> TOC \h \z \t "Tablo_Açıklaması" \c </w:instrText>
      </w:r>
      <w:r>
        <w:rPr>
          <w:noProof/>
        </w:rPr>
        <w:fldChar w:fldCharType="separate"/>
      </w:r>
      <w:hyperlink w:anchor="_Toc91973516" w:history="1">
        <w:r w:rsidR="00747EC7" w:rsidRPr="00963112">
          <w:rPr>
            <w:rStyle w:val="Kpr"/>
            <w:noProof/>
          </w:rPr>
          <w:t>Tablo 2.1. Polipropilen özellik tablosu [5].</w:t>
        </w:r>
        <w:r w:rsidR="00747EC7">
          <w:rPr>
            <w:noProof/>
            <w:webHidden/>
          </w:rPr>
          <w:tab/>
        </w:r>
        <w:r w:rsidR="00747EC7">
          <w:rPr>
            <w:noProof/>
            <w:webHidden/>
          </w:rPr>
          <w:fldChar w:fldCharType="begin"/>
        </w:r>
        <w:r w:rsidR="00747EC7">
          <w:rPr>
            <w:noProof/>
            <w:webHidden/>
          </w:rPr>
          <w:instrText xml:space="preserve"> PAGEREF _Toc91973516 \h </w:instrText>
        </w:r>
        <w:r w:rsidR="00747EC7">
          <w:rPr>
            <w:noProof/>
            <w:webHidden/>
          </w:rPr>
        </w:r>
        <w:r w:rsidR="00747EC7">
          <w:rPr>
            <w:noProof/>
            <w:webHidden/>
          </w:rPr>
          <w:fldChar w:fldCharType="separate"/>
        </w:r>
        <w:r w:rsidR="00747EC7">
          <w:rPr>
            <w:noProof/>
            <w:webHidden/>
          </w:rPr>
          <w:t>11</w:t>
        </w:r>
        <w:r w:rsidR="00747EC7">
          <w:rPr>
            <w:noProof/>
            <w:webHidden/>
          </w:rPr>
          <w:fldChar w:fldCharType="end"/>
        </w:r>
      </w:hyperlink>
    </w:p>
    <w:p w14:paraId="4AC87BCD" w14:textId="32AA5ED9"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7" w:history="1">
        <w:r w:rsidR="00747EC7" w:rsidRPr="00963112">
          <w:rPr>
            <w:rStyle w:val="Kpr"/>
            <w:noProof/>
          </w:rPr>
          <w:t>Tablo 2.2. Kestamid özellik tablosu [5].</w:t>
        </w:r>
        <w:r w:rsidR="00747EC7">
          <w:rPr>
            <w:noProof/>
            <w:webHidden/>
          </w:rPr>
          <w:tab/>
        </w:r>
        <w:r w:rsidR="00747EC7">
          <w:rPr>
            <w:noProof/>
            <w:webHidden/>
          </w:rPr>
          <w:fldChar w:fldCharType="begin"/>
        </w:r>
        <w:r w:rsidR="00747EC7">
          <w:rPr>
            <w:noProof/>
            <w:webHidden/>
          </w:rPr>
          <w:instrText xml:space="preserve"> PAGEREF _Toc91973517 \h </w:instrText>
        </w:r>
        <w:r w:rsidR="00747EC7">
          <w:rPr>
            <w:noProof/>
            <w:webHidden/>
          </w:rPr>
        </w:r>
        <w:r w:rsidR="00747EC7">
          <w:rPr>
            <w:noProof/>
            <w:webHidden/>
          </w:rPr>
          <w:fldChar w:fldCharType="separate"/>
        </w:r>
        <w:r w:rsidR="00747EC7">
          <w:rPr>
            <w:noProof/>
            <w:webHidden/>
          </w:rPr>
          <w:t>12</w:t>
        </w:r>
        <w:r w:rsidR="00747EC7">
          <w:rPr>
            <w:noProof/>
            <w:webHidden/>
          </w:rPr>
          <w:fldChar w:fldCharType="end"/>
        </w:r>
      </w:hyperlink>
    </w:p>
    <w:p w14:paraId="0842334E" w14:textId="710726E3"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8" w:history="1">
        <w:r w:rsidR="00747EC7" w:rsidRPr="00963112">
          <w:rPr>
            <w:rStyle w:val="Kpr"/>
            <w:noProof/>
          </w:rPr>
          <w:t>Tablo 2.3. PVC özellik tablosu [5].</w:t>
        </w:r>
        <w:r w:rsidR="00747EC7">
          <w:rPr>
            <w:noProof/>
            <w:webHidden/>
          </w:rPr>
          <w:tab/>
        </w:r>
        <w:r w:rsidR="00747EC7">
          <w:rPr>
            <w:noProof/>
            <w:webHidden/>
          </w:rPr>
          <w:fldChar w:fldCharType="begin"/>
        </w:r>
        <w:r w:rsidR="00747EC7">
          <w:rPr>
            <w:noProof/>
            <w:webHidden/>
          </w:rPr>
          <w:instrText xml:space="preserve"> PAGEREF _Toc91973518 \h </w:instrText>
        </w:r>
        <w:r w:rsidR="00747EC7">
          <w:rPr>
            <w:noProof/>
            <w:webHidden/>
          </w:rPr>
        </w:r>
        <w:r w:rsidR="00747EC7">
          <w:rPr>
            <w:noProof/>
            <w:webHidden/>
          </w:rPr>
          <w:fldChar w:fldCharType="separate"/>
        </w:r>
        <w:r w:rsidR="00747EC7">
          <w:rPr>
            <w:noProof/>
            <w:webHidden/>
          </w:rPr>
          <w:t>12</w:t>
        </w:r>
        <w:r w:rsidR="00747EC7">
          <w:rPr>
            <w:noProof/>
            <w:webHidden/>
          </w:rPr>
          <w:fldChar w:fldCharType="end"/>
        </w:r>
      </w:hyperlink>
    </w:p>
    <w:p w14:paraId="6EB6E3EA" w14:textId="30B2DB2D"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19" w:history="1">
        <w:r w:rsidR="00747EC7" w:rsidRPr="00963112">
          <w:rPr>
            <w:rStyle w:val="Kpr"/>
            <w:noProof/>
          </w:rPr>
          <w:t>Tablo 2.4 Bakır özellik tablosu [5].</w:t>
        </w:r>
        <w:r w:rsidR="00747EC7">
          <w:rPr>
            <w:noProof/>
            <w:webHidden/>
          </w:rPr>
          <w:tab/>
        </w:r>
        <w:r w:rsidR="00747EC7">
          <w:rPr>
            <w:noProof/>
            <w:webHidden/>
          </w:rPr>
          <w:fldChar w:fldCharType="begin"/>
        </w:r>
        <w:r w:rsidR="00747EC7">
          <w:rPr>
            <w:noProof/>
            <w:webHidden/>
          </w:rPr>
          <w:instrText xml:space="preserve"> PAGEREF _Toc91973519 \h </w:instrText>
        </w:r>
        <w:r w:rsidR="00747EC7">
          <w:rPr>
            <w:noProof/>
            <w:webHidden/>
          </w:rPr>
        </w:r>
        <w:r w:rsidR="00747EC7">
          <w:rPr>
            <w:noProof/>
            <w:webHidden/>
          </w:rPr>
          <w:fldChar w:fldCharType="separate"/>
        </w:r>
        <w:r w:rsidR="00747EC7">
          <w:rPr>
            <w:noProof/>
            <w:webHidden/>
          </w:rPr>
          <w:t>12</w:t>
        </w:r>
        <w:r w:rsidR="00747EC7">
          <w:rPr>
            <w:noProof/>
            <w:webHidden/>
          </w:rPr>
          <w:fldChar w:fldCharType="end"/>
        </w:r>
      </w:hyperlink>
    </w:p>
    <w:p w14:paraId="79528B21" w14:textId="06C542A9"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20" w:history="1">
        <w:r w:rsidR="00747EC7" w:rsidRPr="00963112">
          <w:rPr>
            <w:rStyle w:val="Kpr"/>
            <w:noProof/>
          </w:rPr>
          <w:t>Tablo 2.5. St37 Çelik özellik tablosu [5].</w:t>
        </w:r>
        <w:r w:rsidR="00747EC7">
          <w:rPr>
            <w:noProof/>
            <w:webHidden/>
          </w:rPr>
          <w:tab/>
        </w:r>
        <w:r w:rsidR="00747EC7">
          <w:rPr>
            <w:noProof/>
            <w:webHidden/>
          </w:rPr>
          <w:fldChar w:fldCharType="begin"/>
        </w:r>
        <w:r w:rsidR="00747EC7">
          <w:rPr>
            <w:noProof/>
            <w:webHidden/>
          </w:rPr>
          <w:instrText xml:space="preserve"> PAGEREF _Toc91973520 \h </w:instrText>
        </w:r>
        <w:r w:rsidR="00747EC7">
          <w:rPr>
            <w:noProof/>
            <w:webHidden/>
          </w:rPr>
        </w:r>
        <w:r w:rsidR="00747EC7">
          <w:rPr>
            <w:noProof/>
            <w:webHidden/>
          </w:rPr>
          <w:fldChar w:fldCharType="separate"/>
        </w:r>
        <w:r w:rsidR="00747EC7">
          <w:rPr>
            <w:noProof/>
            <w:webHidden/>
          </w:rPr>
          <w:t>13</w:t>
        </w:r>
        <w:r w:rsidR="00747EC7">
          <w:rPr>
            <w:noProof/>
            <w:webHidden/>
          </w:rPr>
          <w:fldChar w:fldCharType="end"/>
        </w:r>
      </w:hyperlink>
    </w:p>
    <w:p w14:paraId="6EB06C65" w14:textId="7C53A253"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21" w:history="1">
        <w:r w:rsidR="00747EC7" w:rsidRPr="00963112">
          <w:rPr>
            <w:rStyle w:val="Kpr"/>
            <w:noProof/>
          </w:rPr>
          <w:t>Tablo 5.1. Maliyet hesaplamaları (ÖRNEK).</w:t>
        </w:r>
        <w:r w:rsidR="00747EC7">
          <w:rPr>
            <w:noProof/>
            <w:webHidden/>
          </w:rPr>
          <w:tab/>
        </w:r>
        <w:r w:rsidR="00747EC7">
          <w:rPr>
            <w:noProof/>
            <w:webHidden/>
          </w:rPr>
          <w:fldChar w:fldCharType="begin"/>
        </w:r>
        <w:r w:rsidR="00747EC7">
          <w:rPr>
            <w:noProof/>
            <w:webHidden/>
          </w:rPr>
          <w:instrText xml:space="preserve"> PAGEREF _Toc91973521 \h </w:instrText>
        </w:r>
        <w:r w:rsidR="00747EC7">
          <w:rPr>
            <w:noProof/>
            <w:webHidden/>
          </w:rPr>
        </w:r>
        <w:r w:rsidR="00747EC7">
          <w:rPr>
            <w:noProof/>
            <w:webHidden/>
          </w:rPr>
          <w:fldChar w:fldCharType="separate"/>
        </w:r>
        <w:r w:rsidR="00747EC7">
          <w:rPr>
            <w:noProof/>
            <w:webHidden/>
          </w:rPr>
          <w:t>16</w:t>
        </w:r>
        <w:r w:rsidR="00747EC7">
          <w:rPr>
            <w:noProof/>
            <w:webHidden/>
          </w:rPr>
          <w:fldChar w:fldCharType="end"/>
        </w:r>
      </w:hyperlink>
    </w:p>
    <w:p w14:paraId="013B3ED4" w14:textId="1CD358E6" w:rsidR="00747EC7" w:rsidRDefault="000D1E9F">
      <w:pPr>
        <w:pStyle w:val="ekillerTablosu"/>
        <w:tabs>
          <w:tab w:val="right" w:leader="dot" w:pos="8210"/>
        </w:tabs>
        <w:rPr>
          <w:rFonts w:asciiTheme="minorHAnsi" w:eastAsiaTheme="minorEastAsia" w:hAnsiTheme="minorHAnsi"/>
          <w:noProof/>
          <w:sz w:val="22"/>
          <w:lang w:eastAsia="tr-TR"/>
        </w:rPr>
      </w:pPr>
      <w:hyperlink w:anchor="_Toc91973522" w:history="1">
        <w:r w:rsidR="00747EC7" w:rsidRPr="00963112">
          <w:rPr>
            <w:rStyle w:val="Kpr"/>
            <w:noProof/>
          </w:rPr>
          <w:t>Tablo 5.1. …. tasarımı ve analizinin maliyet analizi (ÖRNEK).</w:t>
        </w:r>
        <w:r w:rsidR="00747EC7">
          <w:rPr>
            <w:noProof/>
            <w:webHidden/>
          </w:rPr>
          <w:tab/>
        </w:r>
        <w:r w:rsidR="00747EC7">
          <w:rPr>
            <w:noProof/>
            <w:webHidden/>
          </w:rPr>
          <w:fldChar w:fldCharType="begin"/>
        </w:r>
        <w:r w:rsidR="00747EC7">
          <w:rPr>
            <w:noProof/>
            <w:webHidden/>
          </w:rPr>
          <w:instrText xml:space="preserve"> PAGEREF _Toc91973522 \h </w:instrText>
        </w:r>
        <w:r w:rsidR="00747EC7">
          <w:rPr>
            <w:noProof/>
            <w:webHidden/>
          </w:rPr>
        </w:r>
        <w:r w:rsidR="00747EC7">
          <w:rPr>
            <w:noProof/>
            <w:webHidden/>
          </w:rPr>
          <w:fldChar w:fldCharType="separate"/>
        </w:r>
        <w:r w:rsidR="00747EC7">
          <w:rPr>
            <w:noProof/>
            <w:webHidden/>
          </w:rPr>
          <w:t>17</w:t>
        </w:r>
        <w:r w:rsidR="00747EC7">
          <w:rPr>
            <w:noProof/>
            <w:webHidden/>
          </w:rPr>
          <w:fldChar w:fldCharType="end"/>
        </w:r>
      </w:hyperlink>
    </w:p>
    <w:p w14:paraId="7B6F0E63" w14:textId="7704CA4D" w:rsidR="00B6361F" w:rsidRPr="00BD061B" w:rsidRDefault="00BD061B" w:rsidP="00BD061B">
      <w:pPr>
        <w:pStyle w:val="ekillerTablosu"/>
        <w:tabs>
          <w:tab w:val="right" w:leader="dot" w:pos="8210"/>
        </w:tabs>
        <w:rPr>
          <w:noProof/>
        </w:rPr>
      </w:pPr>
      <w:r>
        <w:rPr>
          <w:noProof/>
        </w:rPr>
        <w:fldChar w:fldCharType="end"/>
      </w:r>
    </w:p>
    <w:p w14:paraId="24BC7A58" w14:textId="77777777" w:rsidR="00530497" w:rsidRPr="00174A59" w:rsidRDefault="00530497" w:rsidP="00443EE7">
      <w:pPr>
        <w:spacing w:after="0" w:line="240" w:lineRule="auto"/>
        <w:rPr>
          <w:rFonts w:eastAsia="Times New Roman" w:cs="Times New Roman"/>
          <w:sz w:val="20"/>
          <w:szCs w:val="20"/>
          <w:lang w:eastAsia="tr-TR"/>
        </w:rPr>
      </w:pPr>
    </w:p>
    <w:p w14:paraId="505EDB69" w14:textId="77777777" w:rsidR="00530497" w:rsidRPr="00174A59" w:rsidRDefault="00530497" w:rsidP="00443EE7">
      <w:pPr>
        <w:spacing w:after="0" w:line="240" w:lineRule="auto"/>
        <w:rPr>
          <w:rFonts w:eastAsia="Times New Roman" w:cs="Times New Roman"/>
          <w:sz w:val="20"/>
          <w:szCs w:val="20"/>
          <w:lang w:eastAsia="tr-TR"/>
        </w:rPr>
      </w:pPr>
    </w:p>
    <w:p w14:paraId="3C820AB3" w14:textId="77777777" w:rsidR="00530497" w:rsidRPr="00174A59" w:rsidRDefault="00530497" w:rsidP="00443EE7">
      <w:pPr>
        <w:spacing w:after="0" w:line="240" w:lineRule="auto"/>
        <w:rPr>
          <w:rFonts w:eastAsia="Times New Roman" w:cs="Times New Roman"/>
          <w:sz w:val="20"/>
          <w:szCs w:val="20"/>
          <w:lang w:eastAsia="tr-TR"/>
        </w:rPr>
      </w:pPr>
    </w:p>
    <w:p w14:paraId="5384C460" w14:textId="77777777" w:rsidR="00530497" w:rsidRPr="00174A59" w:rsidRDefault="00530497" w:rsidP="00443EE7">
      <w:pPr>
        <w:spacing w:after="0" w:line="240" w:lineRule="auto"/>
        <w:rPr>
          <w:rFonts w:eastAsia="Times New Roman" w:cs="Times New Roman"/>
          <w:sz w:val="20"/>
          <w:szCs w:val="20"/>
          <w:lang w:eastAsia="tr-TR"/>
        </w:rPr>
      </w:pPr>
    </w:p>
    <w:p w14:paraId="52B8F039" w14:textId="77777777" w:rsidR="00530497" w:rsidRPr="00174A59" w:rsidRDefault="00530497" w:rsidP="00443EE7">
      <w:pPr>
        <w:spacing w:after="0" w:line="240" w:lineRule="auto"/>
        <w:rPr>
          <w:rFonts w:eastAsia="Times New Roman" w:cs="Times New Roman"/>
          <w:sz w:val="20"/>
          <w:szCs w:val="20"/>
          <w:lang w:eastAsia="tr-TR"/>
        </w:rPr>
      </w:pPr>
    </w:p>
    <w:p w14:paraId="297463EF" w14:textId="77777777" w:rsidR="00530497" w:rsidRPr="00174A59" w:rsidRDefault="00530497" w:rsidP="00443EE7">
      <w:pPr>
        <w:spacing w:after="0" w:line="240" w:lineRule="auto"/>
        <w:rPr>
          <w:rFonts w:eastAsia="Times New Roman" w:cs="Times New Roman"/>
          <w:sz w:val="20"/>
          <w:szCs w:val="20"/>
          <w:lang w:eastAsia="tr-TR"/>
        </w:rPr>
      </w:pPr>
    </w:p>
    <w:p w14:paraId="065E83EC" w14:textId="77777777" w:rsidR="00530497" w:rsidRPr="00174A59" w:rsidRDefault="00530497" w:rsidP="00443EE7">
      <w:pPr>
        <w:spacing w:after="0" w:line="240" w:lineRule="auto"/>
        <w:rPr>
          <w:rFonts w:eastAsia="Times New Roman" w:cs="Times New Roman"/>
          <w:sz w:val="20"/>
          <w:szCs w:val="20"/>
          <w:lang w:eastAsia="tr-TR"/>
        </w:rPr>
      </w:pPr>
    </w:p>
    <w:p w14:paraId="076086F0" w14:textId="330F712B" w:rsidR="00A870C6" w:rsidRDefault="00A870C6" w:rsidP="00F23E9E">
      <w:pPr>
        <w:rPr>
          <w:rFonts w:eastAsia="Times New Roman" w:cs="Times New Roman"/>
          <w:sz w:val="20"/>
          <w:szCs w:val="20"/>
          <w:lang w:eastAsia="tr-TR"/>
        </w:rPr>
      </w:pPr>
    </w:p>
    <w:p w14:paraId="3FB8618C" w14:textId="77777777" w:rsidR="00F23E9E" w:rsidRDefault="00F23E9E" w:rsidP="00F23E9E">
      <w:pPr>
        <w:rPr>
          <w:rFonts w:eastAsia="Times New Roman" w:cs="Times New Roman"/>
          <w:sz w:val="20"/>
          <w:szCs w:val="20"/>
          <w:lang w:eastAsia="tr-TR"/>
        </w:rPr>
      </w:pPr>
    </w:p>
    <w:p w14:paraId="6326204F" w14:textId="77777777" w:rsidR="00F23E9E" w:rsidRDefault="00F23E9E" w:rsidP="00190087">
      <w:pPr>
        <w:tabs>
          <w:tab w:val="left" w:pos="851"/>
        </w:tabs>
        <w:rPr>
          <w:rFonts w:cs="Times New Roman"/>
          <w:b/>
          <w:bCs/>
          <w:sz w:val="28"/>
          <w:szCs w:val="28"/>
          <w:u w:val="single"/>
        </w:rPr>
      </w:pPr>
    </w:p>
    <w:p w14:paraId="7F82E4DD" w14:textId="77777777" w:rsidR="00F23E9E" w:rsidRDefault="00F23E9E" w:rsidP="00190087">
      <w:pPr>
        <w:tabs>
          <w:tab w:val="left" w:pos="851"/>
        </w:tabs>
        <w:rPr>
          <w:rFonts w:cs="Times New Roman"/>
          <w:b/>
          <w:bCs/>
          <w:sz w:val="28"/>
          <w:szCs w:val="28"/>
          <w:u w:val="single"/>
        </w:rPr>
      </w:pPr>
    </w:p>
    <w:p w14:paraId="3421012A" w14:textId="77777777" w:rsidR="00B969D5" w:rsidRDefault="00B969D5">
      <w:pPr>
        <w:jc w:val="left"/>
        <w:rPr>
          <w:rFonts w:cs="Times New Roman"/>
          <w:b/>
          <w:bCs/>
          <w:sz w:val="28"/>
          <w:szCs w:val="28"/>
          <w:u w:val="single"/>
        </w:rPr>
      </w:pPr>
      <w:r>
        <w:rPr>
          <w:rFonts w:cs="Times New Roman"/>
          <w:b/>
          <w:bCs/>
          <w:sz w:val="28"/>
          <w:szCs w:val="28"/>
          <w:u w:val="single"/>
        </w:rPr>
        <w:br w:type="page"/>
      </w:r>
    </w:p>
    <w:p w14:paraId="6D4C480D" w14:textId="6A35FC68" w:rsidR="00A870C6" w:rsidRPr="00F662F0" w:rsidRDefault="00706AAF" w:rsidP="00B124A0">
      <w:pPr>
        <w:pStyle w:val="Balk1"/>
      </w:pPr>
      <w:bookmarkStart w:id="10" w:name="_Toc91973468"/>
      <w:r w:rsidRPr="00B124A0">
        <w:lastRenderedPageBreak/>
        <w:t>ÖZET</w:t>
      </w:r>
      <w:r w:rsidR="00F662F0">
        <w:t xml:space="preserve"> </w:t>
      </w:r>
      <w:r w:rsidR="00F662F0" w:rsidRPr="00B124A0">
        <w:rPr>
          <w:color w:val="FF0000"/>
          <w:highlight w:val="yellow"/>
        </w:rPr>
        <w:t>(En az yarım sayfa en fazla 1 sayfa)</w:t>
      </w:r>
      <w:bookmarkEnd w:id="10"/>
    </w:p>
    <w:p w14:paraId="59622213" w14:textId="6EA5D12B" w:rsidR="00706AAF" w:rsidRDefault="002E2D24" w:rsidP="00BD061B">
      <w:pPr>
        <w:pStyle w:val="Normalzet"/>
      </w:pPr>
      <w:r w:rsidRPr="002E2D24">
        <w:t xml:space="preserve">Fan, </w:t>
      </w:r>
      <w:r w:rsidR="003768E2">
        <w:t>basitçe</w:t>
      </w:r>
      <w:r w:rsidRPr="002E2D24">
        <w:t xml:space="preserve"> tanım</w:t>
      </w:r>
      <w:r w:rsidR="003768E2">
        <w:t>lamak gerekirse</w:t>
      </w:r>
      <w:r w:rsidRPr="002E2D24">
        <w:t xml:space="preserve"> bir basınç farkı oluşturarak havanın bir </w:t>
      </w:r>
      <w:r w:rsidR="003768E2">
        <w:t>konumdan bir başka konuma</w:t>
      </w:r>
      <w:r w:rsidRPr="002E2D24">
        <w:t xml:space="preserve"> akışını sağlayan cihazdır. Günümüzde farklı </w:t>
      </w:r>
      <w:r w:rsidR="003768E2">
        <w:t>boyutlarda</w:t>
      </w:r>
      <w:r w:rsidRPr="002E2D24">
        <w:t>, farklı tipteki fanlar (eksenel, radyal v.b)</w:t>
      </w:r>
      <w:r w:rsidR="003768E2">
        <w:t xml:space="preserve"> </w:t>
      </w:r>
      <w:r w:rsidRPr="002E2D24">
        <w:t>bilgisayarlar,</w:t>
      </w:r>
      <w:r w:rsidR="003768E2" w:rsidRPr="003768E2">
        <w:t xml:space="preserve"> </w:t>
      </w:r>
      <w:r w:rsidR="003768E2" w:rsidRPr="002E2D24">
        <w:t>klimalar</w:t>
      </w:r>
      <w:r w:rsidR="003768E2">
        <w:t>,</w:t>
      </w:r>
      <w:r w:rsidRPr="002E2D24">
        <w:t xml:space="preserve"> yıkayıcılar,</w:t>
      </w:r>
      <w:r w:rsidR="003768E2">
        <w:t xml:space="preserve"> </w:t>
      </w:r>
      <w:r w:rsidR="003768E2" w:rsidRPr="002E2D24">
        <w:t>soğutucular</w:t>
      </w:r>
      <w:r w:rsidR="003768E2">
        <w:t xml:space="preserve"> ve </w:t>
      </w:r>
      <w:r w:rsidRPr="002E2D24">
        <w:t xml:space="preserve">kurutucular gibi çeşitli </w:t>
      </w:r>
      <w:r w:rsidR="003768E2">
        <w:t>alanlarda</w:t>
      </w:r>
      <w:r w:rsidRPr="002E2D24">
        <w:t xml:space="preserve"> hava </w:t>
      </w:r>
      <w:r w:rsidR="003768E2">
        <w:t>döngüsü için</w:t>
      </w:r>
      <w:r w:rsidRPr="002E2D24">
        <w:t xml:space="preserve"> kullanılmaktadır.</w:t>
      </w:r>
    </w:p>
    <w:p w14:paraId="5AE3C686" w14:textId="6C3A31F3" w:rsidR="002E2D24" w:rsidRPr="002E2D24" w:rsidRDefault="002E2D24" w:rsidP="00BD061B">
      <w:pPr>
        <w:pStyle w:val="Normalzet"/>
        <w:rPr>
          <w:b/>
          <w:bCs/>
          <w:u w:val="single"/>
        </w:rPr>
      </w:pPr>
      <w:r w:rsidRPr="002E2D24">
        <w:t>Yüzyıllar</w:t>
      </w:r>
      <w:r w:rsidR="003768E2">
        <w:t>dır</w:t>
      </w:r>
      <w:r w:rsidRPr="002E2D24">
        <w:t xml:space="preserve"> insanların daha verimli fan elde etmek için </w:t>
      </w:r>
      <w:r w:rsidR="003768E2">
        <w:t>çaba sarf ettiği</w:t>
      </w:r>
      <w:r w:rsidRPr="002E2D24">
        <w:t xml:space="preserve"> görülmektedir. Fan tasarımı </w:t>
      </w:r>
      <w:r w:rsidR="003768E2">
        <w:t>sırasında</w:t>
      </w:r>
      <w:r w:rsidRPr="002E2D24">
        <w:t xml:space="preserve"> farklı tasarım kriterlerine göre tasarımlar yapılır. Bu tasarım kriterleri fanın karşılamak istediği </w:t>
      </w:r>
      <w:r w:rsidR="003768E2">
        <w:t>basma yüksekliği</w:t>
      </w:r>
      <w:r w:rsidRPr="002E2D24">
        <w:t xml:space="preserve"> ve debiye </w:t>
      </w:r>
      <w:r w:rsidR="003768E2">
        <w:t>göre</w:t>
      </w:r>
      <w:r w:rsidRPr="002E2D24">
        <w:t xml:space="preserve"> çalışacağı</w:t>
      </w:r>
      <w:r w:rsidR="003768E2">
        <w:t xml:space="preserve">ndan </w:t>
      </w:r>
      <w:r w:rsidR="00E44A14">
        <w:t>ayriyeten</w:t>
      </w:r>
      <w:r w:rsidRPr="002E2D24">
        <w:t xml:space="preserve"> devir bilgisine de </w:t>
      </w:r>
      <w:r w:rsidR="00E44A14">
        <w:t>ihtiyaç vardı</w:t>
      </w:r>
      <w:r w:rsidRPr="002E2D24">
        <w:t xml:space="preserve">r. Bu parametrelere göre fan tasarımı yapılmaya çalışılır. Fan tasarımları yapıldıktan sonra fanların karakteristik </w:t>
      </w:r>
      <w:r w:rsidR="00E44A14">
        <w:t>büyüklükleri</w:t>
      </w:r>
      <w:r w:rsidRPr="002E2D24">
        <w:t>, verimleri ve çalışma</w:t>
      </w:r>
      <w:r w:rsidR="00E44A14">
        <w:t xml:space="preserve"> ortamında çevreye yayacağı </w:t>
      </w:r>
      <w:r w:rsidRPr="002E2D24">
        <w:t xml:space="preserve">gürültü seviyeleri </w:t>
      </w:r>
      <w:r w:rsidR="00E44A14">
        <w:t>fazlasıyla önem arz etmektedir</w:t>
      </w:r>
      <w:r w:rsidRPr="002E2D24">
        <w:t>.</w:t>
      </w:r>
    </w:p>
    <w:p w14:paraId="4352E7FD" w14:textId="551CD2D4" w:rsidR="00706AAF" w:rsidRDefault="00FA5F05" w:rsidP="00BD061B">
      <w:pPr>
        <w:pStyle w:val="Normalzet"/>
      </w:pPr>
      <w:r>
        <w:t>Günümüzde fan tasarımları deneysel yollarla yapılmayıp yerini bilgisayar destekli tasarım ve analiz programlarına bırakmıştır.</w:t>
      </w:r>
      <w:r w:rsidR="009F2FEF">
        <w:t xml:space="preserve"> Bilgisayar destekli analiz programları sayesinde Hesaplamalı Akışkanlar Dinamiği analizleri daha ucuz ve kolay yollarla yapılabilmektedir. Bizlerde bu çalışmamızda bilgisayar destekli tasarım ve analiz programlarından yardım alarak </w:t>
      </w:r>
      <w:r w:rsidR="000A077C">
        <w:t xml:space="preserve">istenen özelliklerde fan tasarlamaya çalışacağız. </w:t>
      </w:r>
    </w:p>
    <w:p w14:paraId="36B72B85" w14:textId="2C0D5AF2" w:rsidR="005E6C9D" w:rsidRDefault="005E6C9D" w:rsidP="00EE316C">
      <w:pPr>
        <w:tabs>
          <w:tab w:val="left" w:pos="851"/>
        </w:tabs>
        <w:rPr>
          <w:rFonts w:cs="Times New Roman"/>
          <w:szCs w:val="24"/>
        </w:rPr>
      </w:pPr>
    </w:p>
    <w:p w14:paraId="68DD11C5" w14:textId="40BEDBA4" w:rsidR="005E6C9D" w:rsidRDefault="005E6C9D" w:rsidP="00BD061B">
      <w:pPr>
        <w:pStyle w:val="Normalzet"/>
      </w:pPr>
      <w:r>
        <w:t xml:space="preserve">Anahtar Kelimeler: </w:t>
      </w:r>
      <w:r w:rsidR="00EE316C">
        <w:t>kelime 1</w:t>
      </w:r>
      <w:r>
        <w:t xml:space="preserve">, </w:t>
      </w:r>
      <w:r w:rsidR="00EE316C">
        <w:t>kelime 2</w:t>
      </w:r>
      <w:r>
        <w:t>,</w:t>
      </w:r>
      <w:r w:rsidR="00EE316C">
        <w:t xml:space="preserve"> kelime 3</w:t>
      </w:r>
      <w:r>
        <w:t>,</w:t>
      </w:r>
      <w:r w:rsidR="00EE316C">
        <w:t xml:space="preserve"> kelime 4, …</w:t>
      </w:r>
    </w:p>
    <w:p w14:paraId="461651EC" w14:textId="77777777" w:rsidR="006E53EF" w:rsidRDefault="006E53EF" w:rsidP="00190087">
      <w:pPr>
        <w:tabs>
          <w:tab w:val="left" w:pos="851"/>
        </w:tabs>
        <w:rPr>
          <w:rFonts w:cs="Times New Roman"/>
          <w:b/>
          <w:bCs/>
          <w:sz w:val="28"/>
          <w:szCs w:val="28"/>
        </w:rPr>
        <w:sectPr w:rsidR="006E53EF" w:rsidSect="004744B7">
          <w:footerReference w:type="default" r:id="rId11"/>
          <w:pgSz w:w="11906" w:h="16838"/>
          <w:pgMar w:top="1701" w:right="1418" w:bottom="1701" w:left="2268" w:header="709" w:footer="709" w:gutter="0"/>
          <w:pgNumType w:fmt="lowerRoman"/>
          <w:cols w:space="708"/>
          <w:docGrid w:linePitch="360"/>
        </w:sectPr>
      </w:pPr>
    </w:p>
    <w:p w14:paraId="14437350" w14:textId="7B424939" w:rsidR="009F403E" w:rsidRDefault="009F403E" w:rsidP="00C7539C">
      <w:pPr>
        <w:pStyle w:val="Balk1"/>
      </w:pPr>
      <w:bookmarkStart w:id="11" w:name="_Toc91973469"/>
      <w:r>
        <w:lastRenderedPageBreak/>
        <w:t xml:space="preserve">BÖLÜM 1. </w:t>
      </w:r>
      <w:r w:rsidR="001A46BF">
        <w:t>TEORİK BİLGİ</w:t>
      </w:r>
      <w:bookmarkEnd w:id="11"/>
    </w:p>
    <w:p w14:paraId="24D97C03" w14:textId="13AE136B" w:rsidR="00CA4C6A" w:rsidRDefault="00CA4C6A" w:rsidP="009F403E">
      <w:pPr>
        <w:spacing w:after="0"/>
        <w:rPr>
          <w:bCs/>
        </w:rPr>
        <w:sectPr w:rsidR="00CA4C6A" w:rsidSect="006E53EF">
          <w:footerReference w:type="default" r:id="rId12"/>
          <w:pgSz w:w="11906" w:h="16838"/>
          <w:pgMar w:top="1701" w:right="1418" w:bottom="1701" w:left="2268" w:header="709" w:footer="709" w:gutter="0"/>
          <w:pgNumType w:start="1"/>
          <w:cols w:space="708"/>
          <w:docGrid w:linePitch="360"/>
        </w:sectPr>
      </w:pPr>
    </w:p>
    <w:p w14:paraId="7D412DAD" w14:textId="4EC6627C" w:rsidR="002D10DE" w:rsidRPr="00A10A73" w:rsidRDefault="002D10DE" w:rsidP="00C7539C">
      <w:pPr>
        <w:pStyle w:val="Balk2"/>
        <w:rPr>
          <w:shd w:val="clear" w:color="auto" w:fill="FFFFFF"/>
        </w:rPr>
      </w:pPr>
      <w:bookmarkStart w:id="12" w:name="_Toc29587884"/>
      <w:bookmarkStart w:id="13" w:name="_Toc91973470"/>
      <w:r>
        <w:rPr>
          <w:shd w:val="clear" w:color="auto" w:fill="FFFFFF"/>
        </w:rPr>
        <w:t xml:space="preserve">1.1. </w:t>
      </w:r>
      <w:r w:rsidRPr="00A10A73">
        <w:rPr>
          <w:shd w:val="clear" w:color="auto" w:fill="FFFFFF"/>
        </w:rPr>
        <w:t>AŞINMA</w:t>
      </w:r>
      <w:r>
        <w:rPr>
          <w:shd w:val="clear" w:color="auto" w:fill="FFFFFF"/>
        </w:rPr>
        <w:t xml:space="preserve"> VE KOROZYON</w:t>
      </w:r>
      <w:bookmarkEnd w:id="12"/>
      <w:bookmarkEnd w:id="13"/>
    </w:p>
    <w:p w14:paraId="48824A78" w14:textId="77777777" w:rsidR="002D10DE" w:rsidRPr="004A6323" w:rsidRDefault="002D10DE" w:rsidP="008C51DE">
      <w:pPr>
        <w:rPr>
          <w:lang w:eastAsia="tr-TR"/>
        </w:rPr>
      </w:pPr>
      <w:r w:rsidRPr="004A6323">
        <w:rPr>
          <w:lang w:eastAsia="tr-TR"/>
        </w:rPr>
        <w:t>Aşınma, malzemenin aşırı yoğun veya uzun süreli kullanımı nedeniyle malzeme kaybı ile sonuçlanan, ilerleyen bir bozulma olarak tanımlanır. Bunun sonucunda parçanın şeklini ve kondisyonu bozularak performans kaybı ortaya çıkar.</w:t>
      </w:r>
    </w:p>
    <w:p w14:paraId="496FCAEA" w14:textId="77777777" w:rsidR="002D10DE" w:rsidRPr="004A6323" w:rsidRDefault="002D10DE" w:rsidP="008C51DE">
      <w:pPr>
        <w:rPr>
          <w:lang w:eastAsia="tr-TR"/>
        </w:rPr>
      </w:pPr>
      <w:r w:rsidRPr="004A6323">
        <w:rPr>
          <w:lang w:eastAsia="tr-TR"/>
        </w:rPr>
        <w:t>Kullanıcı bakımından bunun sonuçları aşağıdaki gibidir:</w:t>
      </w:r>
    </w:p>
    <w:p w14:paraId="60C84D5F" w14:textId="77777777" w:rsidR="002D10DE" w:rsidRPr="004A6323" w:rsidRDefault="002D10DE" w:rsidP="00586B9F">
      <w:pPr>
        <w:pStyle w:val="ListeParagraf"/>
        <w:numPr>
          <w:ilvl w:val="0"/>
          <w:numId w:val="3"/>
        </w:numPr>
        <w:rPr>
          <w:lang w:eastAsia="tr-TR"/>
        </w:rPr>
      </w:pPr>
      <w:r w:rsidRPr="004A6323">
        <w:rPr>
          <w:lang w:eastAsia="tr-TR"/>
        </w:rPr>
        <w:t>Azalan çalışma ömrü ve üretimde kalitesizlik / düşüş</w:t>
      </w:r>
    </w:p>
    <w:p w14:paraId="7F4D1198" w14:textId="77777777" w:rsidR="002D10DE" w:rsidRPr="004A6323" w:rsidRDefault="002D10DE" w:rsidP="00586B9F">
      <w:pPr>
        <w:pStyle w:val="ListeParagraf"/>
        <w:numPr>
          <w:ilvl w:val="0"/>
          <w:numId w:val="3"/>
        </w:numPr>
        <w:rPr>
          <w:lang w:eastAsia="tr-TR"/>
        </w:rPr>
      </w:pPr>
      <w:r w:rsidRPr="004A6323">
        <w:rPr>
          <w:lang w:eastAsia="tr-TR"/>
        </w:rPr>
        <w:t>Yüksek enerji tüketimi ve düşük verimlilik</w:t>
      </w:r>
    </w:p>
    <w:p w14:paraId="4AA8FD7D" w14:textId="77777777" w:rsidR="002D10DE" w:rsidRPr="004A6323" w:rsidRDefault="002D10DE" w:rsidP="00586B9F">
      <w:pPr>
        <w:pStyle w:val="ListeParagraf"/>
        <w:numPr>
          <w:ilvl w:val="0"/>
          <w:numId w:val="3"/>
        </w:numPr>
        <w:rPr>
          <w:lang w:eastAsia="tr-TR"/>
        </w:rPr>
      </w:pPr>
      <w:r w:rsidRPr="004A6323">
        <w:rPr>
          <w:lang w:eastAsia="tr-TR"/>
        </w:rPr>
        <w:t>Çalışanlar için artan iş güvenliği riski</w:t>
      </w:r>
    </w:p>
    <w:p w14:paraId="50117542" w14:textId="77777777" w:rsidR="002D10DE" w:rsidRPr="004A6323" w:rsidRDefault="002D10DE" w:rsidP="002D10DE">
      <w:pPr>
        <w:rPr>
          <w:lang w:eastAsia="tr-TR"/>
        </w:rPr>
      </w:pPr>
      <w:r w:rsidRPr="004A6323">
        <w:rPr>
          <w:lang w:eastAsia="tr-TR"/>
        </w:rPr>
        <w:t xml:space="preserve">Tüm bunların birleşimi olarak, bu faktörler önemli maliyetlerle sonuçlanabilir. Bu nedenle, aşınmanın malzemenin ömrü üzerindeki etkilerini hesaba katmak önemlidir. </w:t>
      </w:r>
    </w:p>
    <w:p w14:paraId="48CC3E71" w14:textId="6DF71AE7" w:rsidR="002D10DE" w:rsidRDefault="002D10DE" w:rsidP="002D10DE">
      <w:pPr>
        <w:rPr>
          <w:b/>
          <w:bCs/>
        </w:rPr>
      </w:pPr>
      <w:r w:rsidRPr="00DB2004">
        <w:t>Korozyon,</w:t>
      </w:r>
      <w:r>
        <w:t xml:space="preserve"> </w:t>
      </w:r>
      <w:r w:rsidRPr="00DB2004">
        <w:t>elektron ve iyon akışını gerektiren bir elektrokimyasal süreçtir. Metal kaybı (korozyon) anotta meydana gelir.</w:t>
      </w:r>
      <w:r>
        <w:t xml:space="preserve"> Katotta metal kaybı olmaz </w:t>
      </w:r>
      <w:r w:rsidRPr="00DB2004">
        <w:t>(Katot korunmaktadır.)</w:t>
      </w:r>
      <w:r>
        <w:t xml:space="preserve">. </w:t>
      </w:r>
      <w:r w:rsidRPr="00DB2004">
        <w:t>Elektrokimyasal korozyon, metal/elektrolit ara yüzeyinde elektron transferini gerektirir.</w:t>
      </w:r>
      <w:r>
        <w:t xml:space="preserve"> </w:t>
      </w:r>
      <w:r w:rsidRPr="00DB2004">
        <w:t>Korozyon 4 kısımdan oluşan bir korozyon hücresinde meydana gelir</w:t>
      </w:r>
      <w:r w:rsidR="004A5297">
        <w:t xml:space="preserve"> [1]</w:t>
      </w:r>
      <w:r w:rsidRPr="00DB2004">
        <w:t xml:space="preserve">. </w:t>
      </w:r>
    </w:p>
    <w:p w14:paraId="5E844A3E" w14:textId="77777777" w:rsidR="002D10DE" w:rsidRPr="008669D7" w:rsidRDefault="002D10DE" w:rsidP="00586B9F">
      <w:pPr>
        <w:pStyle w:val="ListeParagraf"/>
        <w:numPr>
          <w:ilvl w:val="0"/>
          <w:numId w:val="4"/>
        </w:numPr>
        <w:rPr>
          <w:b/>
          <w:bCs/>
        </w:rPr>
      </w:pPr>
      <w:r w:rsidRPr="00DB2004">
        <w:t xml:space="preserve">Anot </w:t>
      </w:r>
    </w:p>
    <w:p w14:paraId="14211A85" w14:textId="77777777" w:rsidR="002D10DE" w:rsidRPr="008669D7" w:rsidRDefault="002D10DE" w:rsidP="00586B9F">
      <w:pPr>
        <w:pStyle w:val="ListeParagraf"/>
        <w:numPr>
          <w:ilvl w:val="0"/>
          <w:numId w:val="4"/>
        </w:numPr>
        <w:rPr>
          <w:b/>
          <w:bCs/>
        </w:rPr>
      </w:pPr>
      <w:r w:rsidRPr="00DB2004">
        <w:t xml:space="preserve">Katot </w:t>
      </w:r>
    </w:p>
    <w:p w14:paraId="55032CAB" w14:textId="77777777" w:rsidR="002D10DE" w:rsidRPr="008669D7" w:rsidRDefault="002D10DE" w:rsidP="00586B9F">
      <w:pPr>
        <w:pStyle w:val="ListeParagraf"/>
        <w:numPr>
          <w:ilvl w:val="0"/>
          <w:numId w:val="4"/>
        </w:numPr>
        <w:rPr>
          <w:b/>
          <w:bCs/>
        </w:rPr>
      </w:pPr>
      <w:r w:rsidRPr="00DB2004">
        <w:t>Elektrolit</w:t>
      </w:r>
    </w:p>
    <w:p w14:paraId="75D5797B" w14:textId="77777777" w:rsidR="002D10DE" w:rsidRPr="008669D7" w:rsidRDefault="002D10DE" w:rsidP="00586B9F">
      <w:pPr>
        <w:pStyle w:val="ListeParagraf"/>
        <w:numPr>
          <w:ilvl w:val="0"/>
          <w:numId w:val="4"/>
        </w:numPr>
        <w:rPr>
          <w:b/>
          <w:bCs/>
        </w:rPr>
      </w:pPr>
      <w:r w:rsidRPr="00DB2004">
        <w:t xml:space="preserve">Metalik bağ </w:t>
      </w:r>
    </w:p>
    <w:p w14:paraId="19A249F7" w14:textId="77777777" w:rsidR="002D10DE" w:rsidRDefault="002D10DE" w:rsidP="002D10DE">
      <w:pPr>
        <w:rPr>
          <w:b/>
          <w:bCs/>
        </w:rPr>
      </w:pPr>
      <w:r w:rsidRPr="00DB2004">
        <w:t>Anotta metalik iyonlar üretimi sayesinde oluşan elektronlar elektriksel yol üzerinden geçerek elektrolite daldırılmış katodik yüzeye geçerler.</w:t>
      </w:r>
      <w:r>
        <w:t xml:space="preserve"> </w:t>
      </w:r>
      <w:r w:rsidRPr="00DB2004">
        <w:t xml:space="preserve">Elektrolitte bulunan pozitif yüklü iyonlarla reaksiyona girerek elektriksel dengeyi tekrar kurarlar. </w:t>
      </w:r>
    </w:p>
    <w:p w14:paraId="01FC39F6" w14:textId="77777777" w:rsidR="002D10DE" w:rsidRDefault="002D10DE" w:rsidP="002D10DE">
      <w:pPr>
        <w:jc w:val="center"/>
      </w:pPr>
      <w:r>
        <w:rPr>
          <w:noProof/>
          <w:lang w:eastAsia="tr-TR"/>
        </w:rPr>
        <w:lastRenderedPageBreak/>
        <w:drawing>
          <wp:inline distT="0" distB="0" distL="0" distR="0" wp14:anchorId="19606FC7" wp14:editId="23ACE01D">
            <wp:extent cx="2705100" cy="1470660"/>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470660"/>
                    </a:xfrm>
                    <a:prstGeom prst="rect">
                      <a:avLst/>
                    </a:prstGeom>
                    <a:noFill/>
                    <a:ln>
                      <a:noFill/>
                    </a:ln>
                  </pic:spPr>
                </pic:pic>
              </a:graphicData>
            </a:graphic>
          </wp:inline>
        </w:drawing>
      </w:r>
    </w:p>
    <w:p w14:paraId="444852CE" w14:textId="519C1371" w:rsidR="002D10DE" w:rsidRDefault="002D10DE" w:rsidP="00A255BB">
      <w:pPr>
        <w:pStyle w:val="ekilAklamas"/>
      </w:pPr>
      <w:bookmarkStart w:id="14" w:name="_Toc91973508"/>
      <w:r>
        <w:t>Şekil 1</w:t>
      </w:r>
      <w:r w:rsidR="009C635B">
        <w:t>.1</w:t>
      </w:r>
      <w:r w:rsidR="00E600F5">
        <w:t>.</w:t>
      </w:r>
      <w:r>
        <w:t xml:space="preserve"> Mikroskobik korozyon hücresi</w:t>
      </w:r>
      <w:r w:rsidR="00BA1297">
        <w:t xml:space="preserve"> [1]</w:t>
      </w:r>
      <w:r w:rsidR="009B0DDA">
        <w:t>.</w:t>
      </w:r>
      <w:bookmarkEnd w:id="14"/>
    </w:p>
    <w:p w14:paraId="259D8AC6" w14:textId="30369BD7" w:rsidR="002D10DE" w:rsidRPr="00DB2004" w:rsidRDefault="002D10DE" w:rsidP="00E600F5">
      <w:pPr>
        <w:rPr>
          <w:b/>
          <w:bCs/>
          <w:shd w:val="clear" w:color="auto" w:fill="FFFFFF"/>
        </w:rPr>
      </w:pPr>
      <w:r w:rsidRPr="00DB2004">
        <w:t>Şekil 1</w:t>
      </w:r>
      <w:r w:rsidR="009C635B">
        <w:t>.1</w:t>
      </w:r>
      <w:r w:rsidRPr="00DB2004">
        <w:t>. Mikroskobik korozyon hücresi Şekil 1’de gösterildiği gibi, korozyon sürecini su içinde, aynı metalik yüzeyde bulunan bir anot ve bir katottan oluşan bir korozyon hücresinde inceleyelim. Aynı metal anot,katot ve elektriksel yolu (metalik bağ) içerir. Su ise korozyon hücresinin son bileşenini, yani elektroliti sağlar. Elektrolit, küçük miktarlarda hidrojen (H</w:t>
      </w:r>
      <w:r w:rsidRPr="004A5297">
        <w:rPr>
          <w:vertAlign w:val="superscript"/>
        </w:rPr>
        <w:t>+</w:t>
      </w:r>
      <w:r w:rsidRPr="00DB2004">
        <w:t>)ve hidroksil (OH</w:t>
      </w:r>
      <w:r w:rsidRPr="004A5297">
        <w:rPr>
          <w:vertAlign w:val="superscript"/>
        </w:rPr>
        <w:t>–</w:t>
      </w:r>
      <w:r w:rsidRPr="00DB2004">
        <w:t>) iyonları bulunduracak şekilde iyonize olmuştur (10</w:t>
      </w:r>
      <w:r w:rsidRPr="00931FF8">
        <w:rPr>
          <w:vertAlign w:val="superscript"/>
        </w:rPr>
        <w:t>-7</w:t>
      </w:r>
      <w:r w:rsidRPr="00DB2004">
        <w:t>). Metal iyonları,</w:t>
      </w:r>
      <w:r>
        <w:t xml:space="preserve"> </w:t>
      </w:r>
      <w:r w:rsidRPr="00DB2004">
        <w:t>geride elektriksel yol üzerinden katodik yüzeye akacak elektronları bırakarak elektrolite girmek üzere anodik yüzeyden ayrılır.</w:t>
      </w:r>
      <w:r>
        <w:t xml:space="preserve"> </w:t>
      </w:r>
      <w:r w:rsidRPr="00DB2004">
        <w:t>Katodik yüzeyde,</w:t>
      </w:r>
      <w:r>
        <w:t xml:space="preserve"> </w:t>
      </w:r>
      <w:r w:rsidRPr="00DB2004">
        <w:t>anottan gelen elektronlar elektrolitteki hidrojen iyonları ile karşılaşır.</w:t>
      </w:r>
      <w:r>
        <w:t xml:space="preserve"> </w:t>
      </w:r>
      <w:r w:rsidRPr="00DB2004">
        <w:t>Bir hidrojen iyonu bir elektron kabul eder ve hidrojen atomuna dönüşür.</w:t>
      </w:r>
      <w:r>
        <w:t xml:space="preserve"> </w:t>
      </w:r>
      <w:r w:rsidRPr="00DB2004">
        <w:t>Hidrojen atomu diğer bir hidrojen atomuyla,ya katodik yüzeye yapışacak ya da daha sonra baloncuk olarak salınacak hidrojen gazı molekülü oluşturmak üzere birleşebilir.</w:t>
      </w:r>
      <w:r>
        <w:t xml:space="preserve"> </w:t>
      </w:r>
      <w:r w:rsidRPr="00DB2004">
        <w:t>Bazı durumlarda hidrojen atomu, metal kafesine girerek hidrojen gevrekliği yaratabilir. Bu arada,</w:t>
      </w:r>
      <w:r>
        <w:t xml:space="preserve"> </w:t>
      </w:r>
      <w:r w:rsidRPr="00DB2004">
        <w:t>elektrolitte hidroksil iyonlarıyla birleşen metal iyonları, metal hidroksit (pas)oluşturarak metal yüzeyine çökelir.Bu süreç devam ettikçe,</w:t>
      </w:r>
      <w:r>
        <w:t xml:space="preserve"> </w:t>
      </w:r>
      <w:r w:rsidRPr="00DB2004">
        <w:t>metal oksidasyonu (korozyon) anotta, hidrojen iyonu indirgen</w:t>
      </w:r>
      <w:r w:rsidR="009C635B">
        <w:t>mesi ise katotta oluşur. Şekil 1.2</w:t>
      </w:r>
      <w:r w:rsidRPr="00DB2004">
        <w:t>.’de gösterilen klasik çinko-karbon piller, korozyon hücresini açıklamak için sıkça kullanılır.</w:t>
      </w:r>
      <w:r>
        <w:t xml:space="preserve"> </w:t>
      </w:r>
      <w:r w:rsidRPr="00DB2004">
        <w:t>Çinko(anot),korozif bir elektrolit içinde karbona (katoda) harici bir yol ile elektriksel olarak bağlanır.</w:t>
      </w:r>
      <w:r>
        <w:t xml:space="preserve"> </w:t>
      </w:r>
      <w:r w:rsidRPr="00DB2004">
        <w:t>Pil,kullanılacağı aletin pil yuvasına takıldığında korozyon hücresi , anodik reaksiyon çinkoda,</w:t>
      </w:r>
      <w:r>
        <w:t xml:space="preserve"> </w:t>
      </w:r>
      <w:r w:rsidRPr="00DB2004">
        <w:t>katodik reaksiyon karbonda olacak şekilde tamamlanır.</w:t>
      </w:r>
      <w:r>
        <w:t xml:space="preserve"> </w:t>
      </w:r>
      <w:r w:rsidRPr="00DB2004">
        <w:t>Pil,</w:t>
      </w:r>
      <w:r>
        <w:t xml:space="preserve"> </w:t>
      </w:r>
      <w:r w:rsidRPr="00DB2004">
        <w:t>ç</w:t>
      </w:r>
      <w:r>
        <w:t>i</w:t>
      </w:r>
      <w:r w:rsidRPr="00DB2004">
        <w:t>nko korozyona uğradıkça tükenir</w:t>
      </w:r>
      <w:r w:rsidR="004A5297">
        <w:t xml:space="preserve"> [2]</w:t>
      </w:r>
      <w:r w:rsidRPr="00DB2004">
        <w:t>.</w:t>
      </w:r>
    </w:p>
    <w:p w14:paraId="27E1818F" w14:textId="77777777" w:rsidR="002D10DE" w:rsidRDefault="002D10DE" w:rsidP="002D10DE">
      <w:pPr>
        <w:jc w:val="center"/>
        <w:rPr>
          <w:shd w:val="clear" w:color="auto" w:fill="FFFFFF"/>
        </w:rPr>
      </w:pPr>
      <w:r>
        <w:rPr>
          <w:noProof/>
          <w:shd w:val="clear" w:color="auto" w:fill="FFFFFF"/>
          <w:lang w:eastAsia="tr-TR"/>
        </w:rPr>
        <w:lastRenderedPageBreak/>
        <w:drawing>
          <wp:inline distT="0" distB="0" distL="0" distR="0" wp14:anchorId="3A1E8291" wp14:editId="3F83B9D6">
            <wp:extent cx="3665220" cy="218122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15060"/>
                    <a:stretch/>
                  </pic:blipFill>
                  <pic:spPr bwMode="auto">
                    <a:xfrm>
                      <a:off x="0" y="0"/>
                      <a:ext cx="366522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11340433" w14:textId="02302C8B" w:rsidR="002D10DE" w:rsidRDefault="009C635B" w:rsidP="00C57BEB">
      <w:pPr>
        <w:pStyle w:val="ekilAklamas"/>
        <w:rPr>
          <w:shd w:val="clear" w:color="auto" w:fill="FFFFFF"/>
        </w:rPr>
      </w:pPr>
      <w:bookmarkStart w:id="15" w:name="_Toc91973509"/>
      <w:r>
        <w:rPr>
          <w:shd w:val="clear" w:color="auto" w:fill="FFFFFF"/>
        </w:rPr>
        <w:t>Şekil 1.2</w:t>
      </w:r>
      <w:r w:rsidR="002D10DE">
        <w:rPr>
          <w:shd w:val="clear" w:color="auto" w:fill="FFFFFF"/>
        </w:rPr>
        <w:t xml:space="preserve">. </w:t>
      </w:r>
      <w:r w:rsidR="002D10DE" w:rsidRPr="00C57BEB">
        <w:t>Çinko</w:t>
      </w:r>
      <w:r w:rsidR="002D10DE">
        <w:rPr>
          <w:shd w:val="clear" w:color="auto" w:fill="FFFFFF"/>
        </w:rPr>
        <w:t>-karbon pil</w:t>
      </w:r>
      <w:r w:rsidR="00BA1297">
        <w:rPr>
          <w:shd w:val="clear" w:color="auto" w:fill="FFFFFF"/>
        </w:rPr>
        <w:t xml:space="preserve"> [</w:t>
      </w:r>
      <w:r w:rsidR="00563F1B">
        <w:rPr>
          <w:shd w:val="clear" w:color="auto" w:fill="FFFFFF"/>
        </w:rPr>
        <w:t>7</w:t>
      </w:r>
      <w:r w:rsidR="00BA1297">
        <w:rPr>
          <w:shd w:val="clear" w:color="auto" w:fill="FFFFFF"/>
        </w:rPr>
        <w:t>]</w:t>
      </w:r>
      <w:r>
        <w:rPr>
          <w:shd w:val="clear" w:color="auto" w:fill="FFFFFF"/>
        </w:rPr>
        <w:t>.</w:t>
      </w:r>
      <w:bookmarkEnd w:id="15"/>
    </w:p>
    <w:p w14:paraId="1391C350" w14:textId="5BF51B74" w:rsidR="002D10DE" w:rsidRPr="00C7539C" w:rsidRDefault="002D10DE" w:rsidP="00C7539C">
      <w:pPr>
        <w:pStyle w:val="Balk3"/>
      </w:pPr>
      <w:bookmarkStart w:id="16" w:name="_Toc29587885"/>
      <w:bookmarkStart w:id="17" w:name="_Toc91973471"/>
      <w:r w:rsidRPr="00C7539C">
        <w:t xml:space="preserve">1.1.1. Aşınma </w:t>
      </w:r>
      <w:r w:rsidR="009B0AB8">
        <w:t>m</w:t>
      </w:r>
      <w:r w:rsidRPr="00C7539C">
        <w:t>ekanizması</w:t>
      </w:r>
      <w:bookmarkEnd w:id="16"/>
      <w:bookmarkEnd w:id="17"/>
    </w:p>
    <w:p w14:paraId="59FEA309" w14:textId="77777777" w:rsidR="002D10DE" w:rsidRPr="00A10A73" w:rsidRDefault="002D10DE" w:rsidP="002D10DE">
      <w:pPr>
        <w:rPr>
          <w:b/>
          <w:bCs/>
        </w:rPr>
      </w:pPr>
      <w:r w:rsidRPr="00A10A73">
        <w:t>Birbirleriyle etkileşeme giren  yüzeylerin incelenmesi ve bu etkileşimin  sürtünme ve yıpranmaya etkisi “Triboloji” olarak adlandırılır.</w:t>
      </w:r>
    </w:p>
    <w:p w14:paraId="18C17B58" w14:textId="77777777" w:rsidR="002D10DE" w:rsidRPr="00A10A73" w:rsidRDefault="002D10DE" w:rsidP="002D10DE">
      <w:pPr>
        <w:rPr>
          <w:b/>
          <w:bCs/>
        </w:rPr>
      </w:pPr>
      <w:r w:rsidRPr="00A10A73">
        <w:t>Metallerde aşınma mekanizmalarının mümkün olan en iyi karakterizasyonunu elde etmek için, üç unsurun anlaşılması gerekir:</w:t>
      </w:r>
    </w:p>
    <w:p w14:paraId="1AAE4BC0" w14:textId="77777777" w:rsidR="00D30512" w:rsidRDefault="002D10DE" w:rsidP="00586B9F">
      <w:pPr>
        <w:pStyle w:val="ListeParagraf"/>
        <w:numPr>
          <w:ilvl w:val="0"/>
          <w:numId w:val="10"/>
        </w:numPr>
      </w:pPr>
      <w:r w:rsidRPr="00D30512">
        <w:rPr>
          <w:rStyle w:val="Gl"/>
          <w:b w:val="0"/>
          <w:bCs w:val="0"/>
        </w:rPr>
        <w:t>Ana malzeme </w:t>
      </w:r>
      <w:r w:rsidRPr="00D30512">
        <w:t>kimyasal bileşimi, üretim yöntemi (haddelenmiş, dövülmüş, dökme) ve mekanik özellikleri ile sınıflandırılır. Parçanın geometrisi de bu sınıflandırmada temel bir rol oynar. Bu sınıflandırma malzemenin aşınmaya karşı duyarlılığını, tamir veya  parçanın yeniden eski şekline getirilmesi ve / veya sert yüzey kaplaması sırasında gerekli olan kaynak koşullarını anlamamızı sağlar.</w:t>
      </w:r>
    </w:p>
    <w:p w14:paraId="24BE98B2" w14:textId="77777777" w:rsidR="00D30512" w:rsidRPr="00D30512" w:rsidRDefault="002D10DE" w:rsidP="00586B9F">
      <w:pPr>
        <w:pStyle w:val="ListeParagraf"/>
        <w:numPr>
          <w:ilvl w:val="0"/>
          <w:numId w:val="10"/>
        </w:numPr>
      </w:pPr>
      <w:r w:rsidRPr="00D30512">
        <w:rPr>
          <w:rFonts w:cs="Times New Roman"/>
        </w:rPr>
        <w:t>Ana malzemenin aşınmasına neden olan </w:t>
      </w:r>
      <w:r w:rsidRPr="00D30512">
        <w:rPr>
          <w:rStyle w:val="Gl"/>
          <w:rFonts w:cs="Times New Roman"/>
          <w:color w:val="444444"/>
        </w:rPr>
        <w:t>dış eleman (aşındırıcı)</w:t>
      </w:r>
      <w:r w:rsidRPr="00D30512">
        <w:rPr>
          <w:rFonts w:cs="Times New Roman"/>
        </w:rPr>
        <w:t>, dinamik ve fiziksel özellikleri ile karakterize edilir. Aşındırıcının sertliği, şekli ve dokusu, oluşturduğu baskı, hızı ve ana malzeme ile temas açısına bağlı olarak sebep olacağı hasar seviyesini belirler.</w:t>
      </w:r>
    </w:p>
    <w:p w14:paraId="287E3CC9" w14:textId="33782F62" w:rsidR="002D10DE" w:rsidRPr="00D30512" w:rsidRDefault="002D10DE" w:rsidP="00586B9F">
      <w:pPr>
        <w:pStyle w:val="ListeParagraf"/>
        <w:numPr>
          <w:ilvl w:val="0"/>
          <w:numId w:val="10"/>
        </w:numPr>
      </w:pPr>
      <w:r w:rsidRPr="00D30512">
        <w:rPr>
          <w:rStyle w:val="Gl"/>
          <w:b w:val="0"/>
          <w:bCs w:val="0"/>
        </w:rPr>
        <w:t>Aşınmanın meydana geldiği ortam</w:t>
      </w:r>
      <w:r w:rsidRPr="00D30512">
        <w:t>, ideal kaynak çözümünün seçiminde önemli bir faktördür. Sıcaklık, basınç ve nem gibi çalışma koşulları mümkün olduğunca sınıflandırılmalıdır.</w:t>
      </w:r>
    </w:p>
    <w:p w14:paraId="0DEEB26E" w14:textId="77777777" w:rsidR="002D10DE" w:rsidRPr="00A10A73" w:rsidRDefault="002D10DE" w:rsidP="002D10DE">
      <w:pPr>
        <w:rPr>
          <w:b/>
          <w:bCs/>
        </w:rPr>
      </w:pPr>
      <w:r w:rsidRPr="00A10A73">
        <w:t>Takip eden bölümde, çeşitli aşınma türlerini inceleyeceğiz. Şimdilik, yıpranmanın ana etkisinin parçanın gözle görülür bir şekilde bozulması olduğunu düşünebiliriz.</w:t>
      </w:r>
    </w:p>
    <w:p w14:paraId="193FDD69" w14:textId="78545BAB" w:rsidR="002D10DE" w:rsidRPr="00A10A73" w:rsidRDefault="002D10DE" w:rsidP="00D30512">
      <w:pPr>
        <w:rPr>
          <w:b/>
          <w:bCs/>
        </w:rPr>
      </w:pPr>
      <w:r w:rsidRPr="00A10A73">
        <w:lastRenderedPageBreak/>
        <w:t>Üç temel eylem tipi vardır: kesme (örneğin talaş kaldırma), deformasyon ve oyma/yontulma</w:t>
      </w:r>
      <w:r w:rsidR="00D30512">
        <w:t xml:space="preserve"> </w:t>
      </w:r>
      <w:r>
        <w:t>[1]</w:t>
      </w:r>
      <w:r w:rsidR="00D30512">
        <w:t>.</w:t>
      </w:r>
    </w:p>
    <w:p w14:paraId="421DC881" w14:textId="21840653" w:rsidR="002D10DE" w:rsidRPr="00C7539C" w:rsidRDefault="002D10DE" w:rsidP="00C7539C">
      <w:pPr>
        <w:pStyle w:val="Balk3"/>
        <w:rPr>
          <w:rStyle w:val="Gl"/>
          <w:b/>
          <w:bCs w:val="0"/>
        </w:rPr>
      </w:pPr>
      <w:bookmarkStart w:id="18" w:name="_Toc29587886"/>
      <w:bookmarkStart w:id="19" w:name="_Toc91973472"/>
      <w:r w:rsidRPr="00C7539C">
        <w:rPr>
          <w:rStyle w:val="Gl"/>
          <w:b/>
          <w:bCs w:val="0"/>
        </w:rPr>
        <w:t xml:space="preserve">1.1.2. Aşınmaya </w:t>
      </w:r>
      <w:r w:rsidR="00A255BB">
        <w:rPr>
          <w:rStyle w:val="Gl"/>
          <w:b/>
          <w:bCs w:val="0"/>
        </w:rPr>
        <w:t>e</w:t>
      </w:r>
      <w:r w:rsidRPr="00C7539C">
        <w:rPr>
          <w:rStyle w:val="Gl"/>
          <w:b/>
          <w:bCs w:val="0"/>
        </w:rPr>
        <w:t xml:space="preserve">tki </w:t>
      </w:r>
      <w:r w:rsidR="00A255BB">
        <w:rPr>
          <w:rStyle w:val="Gl"/>
          <w:b/>
          <w:bCs w:val="0"/>
        </w:rPr>
        <w:t>e</w:t>
      </w:r>
      <w:r w:rsidRPr="00C7539C">
        <w:rPr>
          <w:rStyle w:val="Gl"/>
          <w:b/>
          <w:bCs w:val="0"/>
        </w:rPr>
        <w:t xml:space="preserve">den </w:t>
      </w:r>
      <w:r w:rsidR="00A255BB">
        <w:rPr>
          <w:rStyle w:val="Gl"/>
          <w:b/>
          <w:bCs w:val="0"/>
        </w:rPr>
        <w:t>f</w:t>
      </w:r>
      <w:r w:rsidRPr="00C7539C">
        <w:rPr>
          <w:rStyle w:val="Gl"/>
          <w:b/>
          <w:bCs w:val="0"/>
        </w:rPr>
        <w:t>aktörler</w:t>
      </w:r>
      <w:bookmarkEnd w:id="18"/>
      <w:bookmarkEnd w:id="19"/>
    </w:p>
    <w:p w14:paraId="0BA1E205" w14:textId="5938E91B" w:rsidR="002D10DE" w:rsidRDefault="002D10DE" w:rsidP="00A255BB">
      <w:r>
        <w:t>Aşınmaya etki eden faktörler tribolojik sistemin elemanlarına bağlı faktörler ve işletmeye bağlı faktörler olmak üzere 2 ana başlık altında incelenmektedir. Tribolojik sistemin elemanlarına bağlı faktörler ve işletmeye bağlı faktörler aşağıdaki şekilde listelenebilir</w:t>
      </w:r>
      <w:r w:rsidR="004A5297">
        <w:t xml:space="preserve"> [3]</w:t>
      </w:r>
      <w:r>
        <w:t>.</w:t>
      </w:r>
    </w:p>
    <w:p w14:paraId="5C689588" w14:textId="77777777" w:rsidR="002D10DE" w:rsidRPr="008669D7" w:rsidRDefault="002D10DE" w:rsidP="00586B9F">
      <w:pPr>
        <w:pStyle w:val="ListeParagraf"/>
        <w:numPr>
          <w:ilvl w:val="0"/>
          <w:numId w:val="8"/>
        </w:numPr>
      </w:pPr>
      <w:r w:rsidRPr="008669D7">
        <w:t>Tribolojik sistem</w:t>
      </w:r>
      <w:r>
        <w:t>in elemanlarına bağlı faktörler</w:t>
      </w:r>
    </w:p>
    <w:p w14:paraId="333D79B1" w14:textId="77777777" w:rsidR="002D10DE" w:rsidRPr="008669D7" w:rsidRDefault="002D10DE" w:rsidP="00586B9F">
      <w:pPr>
        <w:pStyle w:val="ListeParagraf"/>
        <w:numPr>
          <w:ilvl w:val="0"/>
          <w:numId w:val="5"/>
        </w:numPr>
        <w:ind w:left="1068"/>
        <w:rPr>
          <w:rFonts w:cs="Times New Roman"/>
          <w:szCs w:val="24"/>
        </w:rPr>
      </w:pPr>
      <w:r w:rsidRPr="008669D7">
        <w:rPr>
          <w:rFonts w:cs="Times New Roman"/>
          <w:szCs w:val="24"/>
        </w:rPr>
        <w:t>Esas sürt</w:t>
      </w:r>
      <w:r>
        <w:rPr>
          <w:rFonts w:cs="Times New Roman"/>
          <w:szCs w:val="24"/>
        </w:rPr>
        <w:t>ünme elamanına bağlı faktörler</w:t>
      </w:r>
    </w:p>
    <w:p w14:paraId="58725BBB" w14:textId="77777777" w:rsidR="002D10DE" w:rsidRPr="008669D7" w:rsidRDefault="002D10DE" w:rsidP="00586B9F">
      <w:pPr>
        <w:pStyle w:val="ListeParagraf"/>
        <w:numPr>
          <w:ilvl w:val="0"/>
          <w:numId w:val="7"/>
        </w:numPr>
        <w:ind w:left="1776"/>
        <w:rPr>
          <w:rFonts w:cs="Times New Roman"/>
          <w:szCs w:val="24"/>
        </w:rPr>
      </w:pPr>
      <w:r w:rsidRPr="008669D7">
        <w:rPr>
          <w:rFonts w:cs="Times New Roman"/>
          <w:szCs w:val="24"/>
        </w:rPr>
        <w:t>M</w:t>
      </w:r>
      <w:r>
        <w:rPr>
          <w:rFonts w:cs="Times New Roman"/>
          <w:szCs w:val="24"/>
        </w:rPr>
        <w:t>alzeme cinsi</w:t>
      </w:r>
    </w:p>
    <w:p w14:paraId="36360C5F"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Malzemenin mikro yapısı</w:t>
      </w:r>
    </w:p>
    <w:p w14:paraId="52856084"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Hacimsel ve yüzey sertliği</w:t>
      </w:r>
    </w:p>
    <w:p w14:paraId="61D49725"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Elastiklik modülü</w:t>
      </w:r>
    </w:p>
    <w:p w14:paraId="33B75590"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Y</w:t>
      </w:r>
      <w:r w:rsidRPr="008669D7">
        <w:rPr>
          <w:rFonts w:cs="Times New Roman"/>
          <w:szCs w:val="24"/>
        </w:rPr>
        <w:t>üzey</w:t>
      </w:r>
      <w:r>
        <w:rPr>
          <w:rFonts w:cs="Times New Roman"/>
          <w:szCs w:val="24"/>
        </w:rPr>
        <w:t xml:space="preserve"> pürüzlülük durumu</w:t>
      </w:r>
    </w:p>
    <w:p w14:paraId="1B5A371A"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Malzeme şekli ve boyutları</w:t>
      </w:r>
    </w:p>
    <w:p w14:paraId="6F00A65A"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Soğuk şekil vermenin etkisi</w:t>
      </w:r>
    </w:p>
    <w:p w14:paraId="06FAB699" w14:textId="77777777" w:rsidR="002D10DE" w:rsidRPr="008669D7" w:rsidRDefault="002D10DE" w:rsidP="00586B9F">
      <w:pPr>
        <w:pStyle w:val="ListeParagraf"/>
        <w:numPr>
          <w:ilvl w:val="0"/>
          <w:numId w:val="7"/>
        </w:numPr>
        <w:ind w:left="1776"/>
        <w:rPr>
          <w:rFonts w:cs="Times New Roman"/>
          <w:szCs w:val="24"/>
        </w:rPr>
      </w:pPr>
      <w:r>
        <w:rPr>
          <w:rFonts w:cs="Times New Roman"/>
          <w:szCs w:val="24"/>
        </w:rPr>
        <w:t>I</w:t>
      </w:r>
      <w:r w:rsidRPr="008669D7">
        <w:rPr>
          <w:rFonts w:cs="Times New Roman"/>
          <w:szCs w:val="24"/>
        </w:rPr>
        <w:t xml:space="preserve">sıl işlem </w:t>
      </w:r>
    </w:p>
    <w:p w14:paraId="5B3BAE46" w14:textId="77777777" w:rsidR="002D10DE" w:rsidRPr="008669D7" w:rsidRDefault="002D10DE" w:rsidP="00586B9F">
      <w:pPr>
        <w:pStyle w:val="ListeParagraf"/>
        <w:numPr>
          <w:ilvl w:val="0"/>
          <w:numId w:val="5"/>
        </w:numPr>
        <w:ind w:left="1068"/>
        <w:rPr>
          <w:rFonts w:cs="Times New Roman"/>
          <w:szCs w:val="24"/>
        </w:rPr>
      </w:pPr>
      <w:r>
        <w:rPr>
          <w:rFonts w:cs="Times New Roman"/>
          <w:szCs w:val="24"/>
        </w:rPr>
        <w:t>Karşı elemana bağlı faktörler</w:t>
      </w:r>
    </w:p>
    <w:p w14:paraId="1B999118" w14:textId="77777777" w:rsidR="002D10DE" w:rsidRPr="008669D7" w:rsidRDefault="002D10DE" w:rsidP="00586B9F">
      <w:pPr>
        <w:pStyle w:val="ListeParagraf"/>
        <w:numPr>
          <w:ilvl w:val="0"/>
          <w:numId w:val="6"/>
        </w:numPr>
        <w:ind w:left="1776"/>
        <w:rPr>
          <w:rFonts w:cs="Times New Roman"/>
          <w:szCs w:val="24"/>
        </w:rPr>
      </w:pPr>
      <w:r w:rsidRPr="008669D7">
        <w:rPr>
          <w:rFonts w:cs="Times New Roman"/>
          <w:szCs w:val="24"/>
        </w:rPr>
        <w:t>Aşındırıcı tane büyüklüğü</w:t>
      </w:r>
    </w:p>
    <w:p w14:paraId="6D5FFB24" w14:textId="77777777" w:rsidR="002D10DE" w:rsidRPr="008669D7" w:rsidRDefault="002D10DE" w:rsidP="00586B9F">
      <w:pPr>
        <w:pStyle w:val="ListeParagraf"/>
        <w:numPr>
          <w:ilvl w:val="0"/>
          <w:numId w:val="6"/>
        </w:numPr>
        <w:ind w:left="1776"/>
        <w:rPr>
          <w:rFonts w:cs="Times New Roman"/>
          <w:szCs w:val="24"/>
        </w:rPr>
      </w:pPr>
      <w:r w:rsidRPr="008669D7">
        <w:rPr>
          <w:rFonts w:cs="Times New Roman"/>
          <w:szCs w:val="24"/>
        </w:rPr>
        <w:t>Tane şekli</w:t>
      </w:r>
    </w:p>
    <w:p w14:paraId="1632817A" w14:textId="77777777" w:rsidR="002D10DE" w:rsidRPr="008669D7" w:rsidRDefault="002D10DE" w:rsidP="00586B9F">
      <w:pPr>
        <w:pStyle w:val="ListeParagraf"/>
        <w:numPr>
          <w:ilvl w:val="0"/>
          <w:numId w:val="6"/>
        </w:numPr>
        <w:ind w:left="1776"/>
        <w:rPr>
          <w:rFonts w:cs="Times New Roman"/>
          <w:szCs w:val="24"/>
        </w:rPr>
      </w:pPr>
      <w:r w:rsidRPr="008669D7">
        <w:rPr>
          <w:rFonts w:cs="Times New Roman"/>
          <w:szCs w:val="24"/>
        </w:rPr>
        <w:t>Tane dağılımı</w:t>
      </w:r>
    </w:p>
    <w:p w14:paraId="2A9DE04A" w14:textId="77777777" w:rsidR="002D10DE" w:rsidRDefault="002D10DE" w:rsidP="00586B9F">
      <w:pPr>
        <w:pStyle w:val="ListeParagraf"/>
        <w:numPr>
          <w:ilvl w:val="0"/>
          <w:numId w:val="5"/>
        </w:numPr>
        <w:ind w:left="1068"/>
        <w:rPr>
          <w:rFonts w:cs="Times New Roman"/>
          <w:szCs w:val="24"/>
        </w:rPr>
      </w:pPr>
      <w:r>
        <w:rPr>
          <w:rFonts w:cs="Times New Roman"/>
          <w:szCs w:val="24"/>
        </w:rPr>
        <w:t>Ortalama bağlı faktörler</w:t>
      </w:r>
    </w:p>
    <w:p w14:paraId="05B24EDA" w14:textId="77777777" w:rsidR="002D10DE" w:rsidRDefault="002D10DE" w:rsidP="00586B9F">
      <w:pPr>
        <w:pStyle w:val="ListeParagraf"/>
        <w:numPr>
          <w:ilvl w:val="1"/>
          <w:numId w:val="5"/>
        </w:numPr>
        <w:ind w:left="1788"/>
        <w:rPr>
          <w:rFonts w:cs="Times New Roman"/>
          <w:szCs w:val="24"/>
        </w:rPr>
      </w:pPr>
      <w:r w:rsidRPr="008669D7">
        <w:rPr>
          <w:rFonts w:cs="Times New Roman"/>
          <w:szCs w:val="24"/>
        </w:rPr>
        <w:t>Nem</w:t>
      </w:r>
    </w:p>
    <w:p w14:paraId="2487BE1D" w14:textId="77777777" w:rsidR="002D10DE" w:rsidRDefault="002D10DE" w:rsidP="00586B9F">
      <w:pPr>
        <w:pStyle w:val="ListeParagraf"/>
        <w:numPr>
          <w:ilvl w:val="1"/>
          <w:numId w:val="5"/>
        </w:numPr>
        <w:ind w:left="1788"/>
        <w:rPr>
          <w:rFonts w:cs="Times New Roman"/>
          <w:szCs w:val="24"/>
        </w:rPr>
      </w:pPr>
      <w:r>
        <w:rPr>
          <w:rFonts w:cs="Times New Roman"/>
          <w:szCs w:val="24"/>
        </w:rPr>
        <w:t>Sıcaklık</w:t>
      </w:r>
    </w:p>
    <w:p w14:paraId="06952BDD" w14:textId="5FC70069" w:rsidR="002D10DE" w:rsidRPr="00C7539C" w:rsidRDefault="002D10DE" w:rsidP="00C7539C">
      <w:pPr>
        <w:pStyle w:val="Balk3"/>
      </w:pPr>
      <w:bookmarkStart w:id="20" w:name="_Toc29587887"/>
      <w:bookmarkStart w:id="21" w:name="_Toc91973473"/>
      <w:r w:rsidRPr="00C7539C">
        <w:t xml:space="preserve">1.1.3. Aşınma </w:t>
      </w:r>
      <w:bookmarkEnd w:id="20"/>
      <w:r w:rsidRPr="00C7539C">
        <w:t>Türleri</w:t>
      </w:r>
      <w:bookmarkEnd w:id="21"/>
    </w:p>
    <w:p w14:paraId="23C08225" w14:textId="7E505225" w:rsidR="002D10DE" w:rsidRDefault="002D10DE" w:rsidP="002D10DE">
      <w:r>
        <w:t>Aşınma tipleri düşük gerilimli, orta gerilimli, yüksek g</w:t>
      </w:r>
      <w:r w:rsidR="000677EF">
        <w:t>erilimli, şiddetli abrazyon</w:t>
      </w:r>
      <w:r>
        <w:t>, adhezyon, erezyon, kavitasyon, termal yoğunluk, titreşimli aşınma, korozyon, çoklu abrazyondur</w:t>
      </w:r>
      <w:r w:rsidR="000677EF">
        <w:t xml:space="preserve"> [1,2,4]</w:t>
      </w:r>
      <w:r>
        <w:t>.</w:t>
      </w:r>
    </w:p>
    <w:p w14:paraId="2B4D9C82" w14:textId="23DF6197" w:rsidR="002D10DE" w:rsidRPr="00C7539C" w:rsidRDefault="002D10DE" w:rsidP="00C7539C">
      <w:pPr>
        <w:pStyle w:val="Balk4"/>
      </w:pPr>
      <w:bookmarkStart w:id="22" w:name="_Toc29587888"/>
      <w:bookmarkStart w:id="23" w:name="_Toc91973474"/>
      <w:r w:rsidRPr="00C7539C">
        <w:lastRenderedPageBreak/>
        <w:t xml:space="preserve">1.1.3.1. </w:t>
      </w:r>
      <w:bookmarkEnd w:id="22"/>
      <w:r w:rsidR="00E600F5" w:rsidRPr="00C7539C">
        <w:t>Abrazif aşınma</w:t>
      </w:r>
      <w:bookmarkEnd w:id="23"/>
    </w:p>
    <w:p w14:paraId="5B7A039D" w14:textId="42105608" w:rsidR="002D10DE" w:rsidRPr="00A10A73" w:rsidRDefault="002D10DE" w:rsidP="002D10DE">
      <w:pPr>
        <w:rPr>
          <w:b/>
          <w:bCs/>
        </w:rPr>
      </w:pPr>
      <w:r w:rsidRPr="005B3B0A">
        <w:t>Bu tip aşınma, ana</w:t>
      </w:r>
      <w:r w:rsidRPr="00A10A73">
        <w:t xml:space="preserve"> malzeme üzerinde sürtünen / kayan partiküllerin sonucudur. Bu aşındırıcıların uyguladığı baskı kuvveti çok düşük olduğundan, ana malzemenin boyutlarını değiştirmezler ve parça koparmazlar</w:t>
      </w:r>
      <w:r w:rsidR="000677EF">
        <w:t xml:space="preserve"> [4]</w:t>
      </w:r>
      <w:r w:rsidRPr="00A10A73">
        <w:t>.</w:t>
      </w:r>
    </w:p>
    <w:p w14:paraId="72E97673" w14:textId="77777777" w:rsidR="002D10DE" w:rsidRPr="00D74BA0" w:rsidRDefault="002D10DE" w:rsidP="009C635B">
      <w:pPr>
        <w:jc w:val="center"/>
      </w:pPr>
      <w:r w:rsidRPr="00D74BA0">
        <w:rPr>
          <w:noProof/>
          <w:lang w:eastAsia="tr-TR"/>
        </w:rPr>
        <w:drawing>
          <wp:inline distT="0" distB="0" distL="0" distR="0" wp14:anchorId="3B7D1352" wp14:editId="485AFCB1">
            <wp:extent cx="2667000" cy="1211580"/>
            <wp:effectExtent l="0" t="0" r="0" b="762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5770" cy="1215564"/>
                    </a:xfrm>
                    <a:prstGeom prst="rect">
                      <a:avLst/>
                    </a:prstGeom>
                    <a:noFill/>
                    <a:ln>
                      <a:noFill/>
                    </a:ln>
                  </pic:spPr>
                </pic:pic>
              </a:graphicData>
            </a:graphic>
          </wp:inline>
        </w:drawing>
      </w:r>
    </w:p>
    <w:p w14:paraId="70105928" w14:textId="065930CB" w:rsidR="002D10DE" w:rsidRPr="00A10A73" w:rsidRDefault="002D10DE" w:rsidP="00C57BEB">
      <w:pPr>
        <w:pStyle w:val="ekilAklamas"/>
      </w:pPr>
      <w:bookmarkStart w:id="24" w:name="_Toc91973510"/>
      <w:r w:rsidRPr="00D74BA0">
        <w:t xml:space="preserve">Şekil </w:t>
      </w:r>
      <w:r>
        <w:t>1.2</w:t>
      </w:r>
      <w:r w:rsidR="00C57BEB">
        <w:t>.</w:t>
      </w:r>
      <w:r>
        <w:t xml:space="preserve"> D</w:t>
      </w:r>
      <w:r w:rsidR="009C635B">
        <w:t>üşük ve orta gerilimli abrazyon</w:t>
      </w:r>
      <w:r w:rsidR="00BA1297">
        <w:t xml:space="preserve"> [1]</w:t>
      </w:r>
      <w:r w:rsidR="009C635B">
        <w:t>.</w:t>
      </w:r>
      <w:bookmarkEnd w:id="24"/>
    </w:p>
    <w:p w14:paraId="3E394B7E" w14:textId="7372E49C" w:rsidR="002D10DE" w:rsidRPr="00C7539C" w:rsidRDefault="00E600F5" w:rsidP="00C7539C">
      <w:pPr>
        <w:pStyle w:val="Balk4"/>
      </w:pPr>
      <w:bookmarkStart w:id="25" w:name="_Toc29587891"/>
      <w:bookmarkStart w:id="26" w:name="_Toc91973475"/>
      <w:r w:rsidRPr="00C7539C">
        <w:t>1.1.</w:t>
      </w:r>
      <w:r w:rsidR="002D10DE" w:rsidRPr="00C7539C">
        <w:t>3.4. Adhez</w:t>
      </w:r>
      <w:r w:rsidRPr="00C7539C">
        <w:t>if aşınma</w:t>
      </w:r>
      <w:bookmarkEnd w:id="25"/>
      <w:bookmarkEnd w:id="26"/>
    </w:p>
    <w:p w14:paraId="1D8214CC" w14:textId="414F11BD" w:rsidR="002D10DE" w:rsidRDefault="002D10DE" w:rsidP="002D10DE">
      <w:r w:rsidRPr="00D74BA0">
        <w:t>İki metal gövdenin birbirine sürtünmesi ve malzemenin bir alt tabakadan diğerine aktarılması durumunda “Adhezyon / Sürtünme Aşınması” meydana gelir.</w:t>
      </w:r>
      <w:r w:rsidR="000677EF">
        <w:t xml:space="preserve"> </w:t>
      </w:r>
      <w:r w:rsidRPr="00D74BA0">
        <w:t>Bu tip aşınma, yüksek sıcaklık, yüksek basınç ve sürtünme koşulları altında gerçekleşir.</w:t>
      </w:r>
      <w:r w:rsidR="000677EF">
        <w:t xml:space="preserve"> </w:t>
      </w:r>
      <w:r w:rsidRPr="00D74BA0">
        <w:t>Bu aşınma mekanizması mikroskobik seviyede meydana geldiğinden, deformasyon çıplak gözle görülemeye</w:t>
      </w:r>
      <w:r w:rsidR="000677EF">
        <w:t>bilir [5]</w:t>
      </w:r>
      <w:r w:rsidRPr="00D74BA0">
        <w:t>.</w:t>
      </w:r>
      <w:r w:rsidR="000677EF">
        <w:t xml:space="preserve"> </w:t>
      </w:r>
      <w:r w:rsidRPr="00D74BA0">
        <w:t xml:space="preserve">Örnek; sürekli döküm röleleri, kesiciler, rulman yatakları vb. </w:t>
      </w:r>
    </w:p>
    <w:p w14:paraId="2264A1B7" w14:textId="77777777" w:rsidR="002D10DE" w:rsidRPr="00A10A73" w:rsidRDefault="002D10DE" w:rsidP="008E535C">
      <w:pPr>
        <w:spacing w:line="240" w:lineRule="auto"/>
        <w:jc w:val="center"/>
        <w:rPr>
          <w:rStyle w:val="Gl"/>
          <w:rFonts w:ascii="Arial" w:hAnsi="Arial" w:cs="Arial"/>
          <w:color w:val="444444"/>
        </w:rPr>
      </w:pPr>
      <w:r>
        <w:rPr>
          <w:noProof/>
          <w:lang w:eastAsia="tr-TR"/>
        </w:rPr>
        <w:drawing>
          <wp:inline distT="0" distB="0" distL="0" distR="0" wp14:anchorId="35946B75" wp14:editId="19EB453E">
            <wp:extent cx="5440680" cy="1461770"/>
            <wp:effectExtent l="0" t="0" r="7620" b="508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0680" cy="1461770"/>
                    </a:xfrm>
                    <a:prstGeom prst="rect">
                      <a:avLst/>
                    </a:prstGeom>
                    <a:noFill/>
                    <a:ln>
                      <a:noFill/>
                    </a:ln>
                  </pic:spPr>
                </pic:pic>
              </a:graphicData>
            </a:graphic>
          </wp:inline>
        </w:drawing>
      </w:r>
    </w:p>
    <w:p w14:paraId="6D5C41F3" w14:textId="24AF1353" w:rsidR="002D10DE" w:rsidRPr="009C635B" w:rsidRDefault="002D10DE" w:rsidP="00C57BEB">
      <w:pPr>
        <w:pStyle w:val="ekilAklamas"/>
      </w:pPr>
      <w:bookmarkStart w:id="27" w:name="_Toc91973511"/>
      <w:r w:rsidRPr="009C635B">
        <w:t>Şekil 1.5</w:t>
      </w:r>
      <w:r w:rsidR="00E600F5" w:rsidRPr="009C635B">
        <w:t>.</w:t>
      </w:r>
      <w:r w:rsidRPr="009C635B">
        <w:t xml:space="preserve"> Adhezyon</w:t>
      </w:r>
      <w:r w:rsidR="00BA1297">
        <w:t xml:space="preserve"> [1]</w:t>
      </w:r>
      <w:r w:rsidR="009C635B">
        <w:t>.</w:t>
      </w:r>
      <w:bookmarkEnd w:id="27"/>
    </w:p>
    <w:p w14:paraId="0C8DF84E" w14:textId="64390C2A" w:rsidR="00E600F5" w:rsidRDefault="00E600F5" w:rsidP="001E689D">
      <w:pPr>
        <w:pStyle w:val="Balk3"/>
      </w:pPr>
      <w:bookmarkStart w:id="28" w:name="_Toc29587898"/>
      <w:bookmarkStart w:id="29" w:name="_Toc91973476"/>
      <w:r>
        <w:t>1.1.</w:t>
      </w:r>
      <w:r w:rsidR="002D10DE" w:rsidRPr="00D74BA0">
        <w:t>4</w:t>
      </w:r>
      <w:r w:rsidR="002D10DE">
        <w:t>.</w:t>
      </w:r>
      <w:r w:rsidR="002D10DE" w:rsidRPr="00D74BA0">
        <w:t xml:space="preserve"> Aşınma </w:t>
      </w:r>
      <w:r w:rsidR="009B0AB8">
        <w:t>o</w:t>
      </w:r>
      <w:r w:rsidR="002D10DE">
        <w:t xml:space="preserve">ranı </w:t>
      </w:r>
      <w:r w:rsidR="009B0AB8">
        <w:t>ö</w:t>
      </w:r>
      <w:r w:rsidR="002D10DE" w:rsidRPr="00D74BA0">
        <w:t xml:space="preserve">lçüm </w:t>
      </w:r>
      <w:r w:rsidR="009B0AB8">
        <w:t>y</w:t>
      </w:r>
      <w:r w:rsidR="002D10DE" w:rsidRPr="00D74BA0">
        <w:t>öntemleri</w:t>
      </w:r>
      <w:bookmarkStart w:id="30" w:name="_Toc29587899"/>
      <w:bookmarkEnd w:id="28"/>
      <w:bookmarkEnd w:id="29"/>
    </w:p>
    <w:p w14:paraId="5DDF3A55" w14:textId="6B44E024" w:rsidR="002D10DE" w:rsidRDefault="00E600F5" w:rsidP="001E689D">
      <w:pPr>
        <w:pStyle w:val="Balk4"/>
      </w:pPr>
      <w:bookmarkStart w:id="31" w:name="_Toc91973477"/>
      <w:r>
        <w:t>1.1.</w:t>
      </w:r>
      <w:r w:rsidR="002D10DE">
        <w:t xml:space="preserve">4.1. Ağırlık </w:t>
      </w:r>
      <w:r w:rsidR="009B0AB8">
        <w:t>f</w:t>
      </w:r>
      <w:r w:rsidR="002D10DE">
        <w:t xml:space="preserve">arkı </w:t>
      </w:r>
      <w:r w:rsidR="009B0AB8">
        <w:t>m</w:t>
      </w:r>
      <w:r w:rsidR="002D10DE">
        <w:t>etodu</w:t>
      </w:r>
      <w:bookmarkEnd w:id="30"/>
      <w:bookmarkEnd w:id="31"/>
    </w:p>
    <w:p w14:paraId="57CDB202" w14:textId="77777777" w:rsidR="002D10DE" w:rsidRPr="00D74BA0" w:rsidRDefault="002D10DE" w:rsidP="002D10DE">
      <w:r w:rsidRPr="00D74BA0">
        <w:t>Aşınma kaybı ölçüm yöntemleri arasında en ekonomik yöntem olan ağırlık farkı metodu hassas sonuçlar elde edilmesi sebebiyle en çok kullanılan yöntemdir. Ağırlık kaybı genellikle 10</w:t>
      </w:r>
      <w:r w:rsidRPr="00D74BA0">
        <w:rPr>
          <w:vertAlign w:val="superscript"/>
        </w:rPr>
        <w:t>-3</w:t>
      </w:r>
      <w:r w:rsidRPr="00D74BA0">
        <w:t xml:space="preserve"> veya 10</w:t>
      </w:r>
      <w:r w:rsidRPr="00D74BA0">
        <w:rPr>
          <w:vertAlign w:val="superscript"/>
        </w:rPr>
        <w:t>-4</w:t>
      </w:r>
      <w:r w:rsidRPr="00D74BA0">
        <w:t xml:space="preserve"> hassasiyete sahip teraziler kullanılarak belirlenmektedir. Bu yöntemde aşınma sonucu meydana gelen ağırlık kaybı; aşınma </w:t>
      </w:r>
      <w:r w:rsidRPr="00D74BA0">
        <w:lastRenderedPageBreak/>
        <w:t>miktarı gram veya miligram olarak ifade edildiğinde sürtünme mesafesine karşılık olarak gr/km veya mgr/km cinsinden, birim alan için hesap edilecekse gr/cm2 cinsinden ifade edilmektedir. Aşınma miktarı hacimsel olarak hesaplanmak istendiğinde malzemenin yoğunluğu ve numune üzerine uygulanan yük dikkate alınarak, birim yol ve birim yükleme ağırlığına karşılık gelen hacim kaybı kullanılarak ağırlık kaybı belirlenebilir. Özgül aşınma miktarı aşağıdaki eşitlikler yardımıyla hesaplanabilir;</w:t>
      </w:r>
    </w:p>
    <w:p w14:paraId="0932DC7C" w14:textId="77777777" w:rsidR="002D10DE" w:rsidRPr="00D74BA0" w:rsidRDefault="002D10DE" w:rsidP="002D10DE">
      <w:r w:rsidRPr="00D74BA0">
        <w:t xml:space="preserve"> Ws= Δm/dFnS = Δv/FnS</w:t>
      </w:r>
    </w:p>
    <w:p w14:paraId="7F4127C8" w14:textId="0E235534" w:rsidR="002D10DE" w:rsidRDefault="002D10DE" w:rsidP="002D10DE">
      <w:r w:rsidRPr="00D74BA0">
        <w:t xml:space="preserve"> Burada; Ws: Özgül aşınma miktarı (mm</w:t>
      </w:r>
      <w:r w:rsidRPr="000677EF">
        <w:rPr>
          <w:vertAlign w:val="superscript"/>
        </w:rPr>
        <w:t>3</w:t>
      </w:r>
      <w:r w:rsidRPr="00D74BA0">
        <w:t>/Nm), Δm: Ağırlık kaybı (mgr), d: yoğunluk (mgr/mm</w:t>
      </w:r>
      <w:r w:rsidRPr="000677EF">
        <w:rPr>
          <w:vertAlign w:val="superscript"/>
        </w:rPr>
        <w:t>3</w:t>
      </w:r>
      <w:r w:rsidRPr="00D74BA0">
        <w:t xml:space="preserve"> ), Fn: Uygulanan normal kuvvet (N) ve S: Aşınma mesafesi (m)’ni ifade etmektedir</w:t>
      </w:r>
      <w:r w:rsidR="000677EF">
        <w:t xml:space="preserve"> [4]</w:t>
      </w:r>
      <w:r w:rsidRPr="00D74BA0">
        <w:t>.</w:t>
      </w:r>
    </w:p>
    <w:p w14:paraId="01A02057" w14:textId="3AE0DEF9" w:rsidR="002D10DE" w:rsidRDefault="00E600F5" w:rsidP="00C57BEB">
      <w:pPr>
        <w:pStyle w:val="Balk4"/>
      </w:pPr>
      <w:bookmarkStart w:id="32" w:name="_Toc29587900"/>
      <w:bookmarkStart w:id="33" w:name="_Toc91973478"/>
      <w:r>
        <w:t>1.1.</w:t>
      </w:r>
      <w:r w:rsidR="002D10DE">
        <w:t xml:space="preserve">4.2. </w:t>
      </w:r>
      <w:r w:rsidR="002D10DE" w:rsidRPr="00D74BA0">
        <w:t xml:space="preserve">Kalınlık </w:t>
      </w:r>
      <w:r w:rsidR="009B0AB8">
        <w:t>f</w:t>
      </w:r>
      <w:r w:rsidR="002D10DE" w:rsidRPr="00A9350D">
        <w:t>arkı</w:t>
      </w:r>
      <w:r w:rsidR="002D10DE" w:rsidRPr="00D74BA0">
        <w:t xml:space="preserve"> </w:t>
      </w:r>
      <w:r w:rsidR="009B0AB8">
        <w:t>m</w:t>
      </w:r>
      <w:r w:rsidR="002D10DE" w:rsidRPr="00D74BA0">
        <w:t>etodu</w:t>
      </w:r>
      <w:bookmarkEnd w:id="32"/>
      <w:bookmarkEnd w:id="33"/>
    </w:p>
    <w:p w14:paraId="770566AB" w14:textId="1400A2DF" w:rsidR="002D10DE" w:rsidRDefault="002D10DE" w:rsidP="009C635B">
      <w:r>
        <w:t>Bu yöntemde aşınma miktarı, aşınma sonucunda meydana gelen boyut değişikliğinin ölçülmesi ve ilk değerler ile karşılaştırılması suretiyle belirlenmektedir. Elde edilen kalınlık farkı değerleri kullanılarak hacimsel kayıp değeri ve dolayısıyla birim hacimdeki aşınma 8 miktarı bulunabilir. Bu yöntemde ölçüm hassasiyetini arttırmak için hassas kalınlık ölçü aletleri (+1 μm duyarlılıkta) ile ölçüm yapılmalıdır</w:t>
      </w:r>
      <w:r w:rsidR="000677EF">
        <w:t xml:space="preserve"> [2-4]</w:t>
      </w:r>
      <w:r>
        <w:t>.</w:t>
      </w:r>
    </w:p>
    <w:p w14:paraId="2540AFC0" w14:textId="742816F8" w:rsidR="002D10DE" w:rsidRPr="00D74BA0" w:rsidRDefault="00E600F5" w:rsidP="001E689D">
      <w:pPr>
        <w:pStyle w:val="Balk4"/>
      </w:pPr>
      <w:bookmarkStart w:id="34" w:name="_Toc29587901"/>
      <w:bookmarkStart w:id="35" w:name="_Toc91973479"/>
      <w:r>
        <w:t>1.1.</w:t>
      </w:r>
      <w:r w:rsidR="002D10DE" w:rsidRPr="00D74BA0">
        <w:t xml:space="preserve">4.3. İz </w:t>
      </w:r>
      <w:r w:rsidR="009B0AB8">
        <w:t>d</w:t>
      </w:r>
      <w:r w:rsidR="002D10DE" w:rsidRPr="00D74BA0">
        <w:t xml:space="preserve">eğişim </w:t>
      </w:r>
      <w:r w:rsidR="009B0AB8">
        <w:t>m</w:t>
      </w:r>
      <w:r w:rsidR="002D10DE" w:rsidRPr="00D74BA0">
        <w:t>etodu</w:t>
      </w:r>
      <w:bookmarkEnd w:id="34"/>
      <w:bookmarkEnd w:id="35"/>
    </w:p>
    <w:p w14:paraId="3DA320E8" w14:textId="5ED8F2E3" w:rsidR="002D10DE" w:rsidRPr="00F82870" w:rsidRDefault="002D10DE" w:rsidP="002D10DE">
      <w:r w:rsidRPr="00F82870">
        <w:t>Bu yöntemde, aşınma yüzeyinde plastik deformasyon kullanılarak geometrisi belirli bir iz oluşturulur. Bu izin oluşumu için Brinell veya Vickers sertlik ölçme uçları kullanılır. Deney boyunca oluşturulan iz boyutlarının değişimi mikroskop vasıtasıyla ölçülerek değerlendirilir</w:t>
      </w:r>
      <w:r w:rsidR="000677EF">
        <w:t xml:space="preserve"> [3,4]</w:t>
      </w:r>
      <w:r w:rsidRPr="00F82870">
        <w:t>.</w:t>
      </w:r>
    </w:p>
    <w:p w14:paraId="36323B0D" w14:textId="7FE73AEC" w:rsidR="002D10DE" w:rsidRPr="00326754" w:rsidRDefault="00AA5DF4" w:rsidP="001E689D">
      <w:pPr>
        <w:pStyle w:val="Balk3"/>
      </w:pPr>
      <w:bookmarkStart w:id="36" w:name="_Toc29587902"/>
      <w:bookmarkStart w:id="37" w:name="_Toc91973480"/>
      <w:r>
        <w:t>1.1.5</w:t>
      </w:r>
      <w:r w:rsidR="002D10DE">
        <w:t xml:space="preserve">. Korozyon ve </w:t>
      </w:r>
      <w:r w:rsidR="009B0AB8">
        <w:t>k</w:t>
      </w:r>
      <w:r w:rsidR="002D10DE">
        <w:t xml:space="preserve">orozyon </w:t>
      </w:r>
      <w:r w:rsidR="009B0AB8">
        <w:t>m</w:t>
      </w:r>
      <w:r w:rsidR="002D10DE">
        <w:t>ekanizması</w:t>
      </w:r>
      <w:bookmarkEnd w:id="36"/>
      <w:bookmarkEnd w:id="37"/>
    </w:p>
    <w:p w14:paraId="4010223C" w14:textId="1C21CF28" w:rsidR="002D10DE" w:rsidRPr="00326754" w:rsidRDefault="002D10DE" w:rsidP="002D10DE">
      <w:r w:rsidRPr="00326754">
        <w:t>Malzemelerin (genellikle metalik özellikte olan malzemeler) bulundukları ortam ile girdikleri elektrokimyasal reaksiyonlar neticesinde yapısında meydana gelen istenmeyen değişiklikler korozyon olarak isimlendirilir. Birçok farklı türde korozyon çeşidi vardır. Çukur korozyonu, çatlak korozyonu, üniform korozyon, tanecikler arası korozyon bunlardan bazılarıdır</w:t>
      </w:r>
      <w:r w:rsidR="000677EF">
        <w:t xml:space="preserve"> [4]</w:t>
      </w:r>
      <w:r w:rsidRPr="00326754">
        <w:t>.</w:t>
      </w:r>
    </w:p>
    <w:p w14:paraId="45FE40B2" w14:textId="6D3C465C" w:rsidR="002D10DE" w:rsidRPr="00326754" w:rsidRDefault="002D10DE" w:rsidP="002D10DE">
      <w:r w:rsidRPr="00326754">
        <w:lastRenderedPageBreak/>
        <w:t>Korozyonun meydana geldiği ortamlar genel olarak nemli hava, tuzlu su, asidik veya bazik ortam, alkalin ortam ve kirli havadır. Korozyonun gerçekleşmesi için şu dördü mutlaka bulunması gerekir; anot, katot, elektrolit (iletken çözelti) ve metalik iletim yolu. Metal, anotta oksitlenerek metal iyonları elektrolite geçerke</w:t>
      </w:r>
      <w:r>
        <w:t>n</w:t>
      </w:r>
      <w:r w:rsidRPr="00326754">
        <w:t>, katotta oksijen indirgenir. Metal iyonlarının oksidasyonu sonucunda oluşan elektronlar metal iletken ile katota transfer olur. Bunun sonucunda indirgenme tepkimesi oluşur</w:t>
      </w:r>
      <w:r w:rsidR="000677EF">
        <w:t xml:space="preserve"> [3,4]</w:t>
      </w:r>
      <w:r w:rsidRPr="00326754">
        <w:t>.</w:t>
      </w:r>
    </w:p>
    <w:p w14:paraId="3BC966D4" w14:textId="5DA5946E" w:rsidR="002D10DE" w:rsidRDefault="00AA5DF4" w:rsidP="001E689D">
      <w:pPr>
        <w:pStyle w:val="Balk3"/>
      </w:pPr>
      <w:bookmarkStart w:id="38" w:name="_Toc29587912"/>
      <w:bookmarkStart w:id="39" w:name="_Toc91973481"/>
      <w:r>
        <w:t>1.1.6</w:t>
      </w:r>
      <w:r w:rsidR="002D10DE" w:rsidRPr="00326754">
        <w:t xml:space="preserve">. Korozyon </w:t>
      </w:r>
      <w:r w:rsidR="009B0AB8">
        <w:t>h</w:t>
      </w:r>
      <w:r w:rsidR="002D10DE" w:rsidRPr="00326754">
        <w:t xml:space="preserve">ızı </w:t>
      </w:r>
      <w:r w:rsidR="009B0AB8">
        <w:t>ö</w:t>
      </w:r>
      <w:r w:rsidR="002D10DE" w:rsidRPr="00326754">
        <w:t xml:space="preserve">lçüm </w:t>
      </w:r>
      <w:r w:rsidR="009B0AB8">
        <w:t>m</w:t>
      </w:r>
      <w:r w:rsidR="002D10DE" w:rsidRPr="00326754">
        <w:t>etotları</w:t>
      </w:r>
      <w:bookmarkEnd w:id="38"/>
      <w:bookmarkEnd w:id="39"/>
      <w:r w:rsidR="002D10DE" w:rsidRPr="00326754">
        <w:t xml:space="preserve"> </w:t>
      </w:r>
    </w:p>
    <w:p w14:paraId="387ABA09" w14:textId="577EC862" w:rsidR="002D10DE" w:rsidRDefault="002D10DE" w:rsidP="002D10DE">
      <w:r>
        <w:t>Bir malzemenin korozyon hızı ağırlık kaybı yöntemi veya elektrokimyasal yöntemle belirlenebilir. Ağırlık kaybı yönteminde korozyon hızının duyarlı olarak belirlenmesi olanaksızdır. Aynı zamanda ağırlık kaybı yöntemi ile gerçekleştirilen deneyler uzun zaman alır ve ortalama bir hız verir. Elektrokimyasal yöntemlerde ise korozyon hızını ölçmek katodik ve anodik polarizasyon eğrilerinden biri veya ikisinin birlikte kullanılması esasına dayanmaktadır. Bu yöntemde korozyon hızının ölçümlesi akım-potansiyel eğrilerinin yardımıyla gerçekleştirilir</w:t>
      </w:r>
      <w:r w:rsidR="000677EF">
        <w:t xml:space="preserve"> [1-3]</w:t>
      </w:r>
      <w:r>
        <w:t>.</w:t>
      </w:r>
    </w:p>
    <w:p w14:paraId="573FAC75" w14:textId="352B2286" w:rsidR="002D10DE" w:rsidRDefault="00AA5DF4" w:rsidP="001E689D">
      <w:pPr>
        <w:pStyle w:val="Balk4"/>
      </w:pPr>
      <w:bookmarkStart w:id="40" w:name="_Toc29587913"/>
      <w:bookmarkStart w:id="41" w:name="_Toc91973482"/>
      <w:r>
        <w:t>1.1.6.</w:t>
      </w:r>
      <w:r w:rsidR="002D10DE">
        <w:t>1. Elektrokimyasal yöntemler</w:t>
      </w:r>
      <w:bookmarkEnd w:id="40"/>
      <w:bookmarkEnd w:id="41"/>
    </w:p>
    <w:p w14:paraId="40C7DF64" w14:textId="50F2F0C1" w:rsidR="002D10DE" w:rsidRPr="007D5D35" w:rsidRDefault="002D10DE" w:rsidP="002D10DE">
      <w:r w:rsidRPr="006C142E">
        <w:t xml:space="preserve">Elektrokimyasal </w:t>
      </w:r>
      <w:r>
        <w:t>y</w:t>
      </w:r>
      <w:r w:rsidRPr="006C142E">
        <w:t xml:space="preserve">öntemlerinin </w:t>
      </w:r>
      <w:r>
        <w:t>başlıca avantajları u</w:t>
      </w:r>
      <w:r w:rsidRPr="006C142E">
        <w:t xml:space="preserve">ygulaması kolaydır, </w:t>
      </w:r>
      <w:r>
        <w:t>d</w:t>
      </w:r>
      <w:r w:rsidRPr="006C142E">
        <w:t>iğer yöntemlerle belirlenemeyen birçok küçük korozyon hızları ölçülebilir Ortalama bir korozyon hızı belirlenmesinden başka herhangi bir andaki korozyon hızı belirlenebilir. Korozyon hızı, çok kısa zamanda yapılabildiği gibi incelenmesi söz konusu metallerin korozyon hızı, bulunduğu yerden alınmaksızın yerinde belirlenebilir. Bağıl korozyon hızı, salt korozyon hızına göre çok daha duyarlı sonuçlar verir. Bu yöntemle, yer altında gömülü bulunan boruların korozyon hızı belirlemesinde olduğu kadar, canlıların ameliyatlarında kullanılan metallerin (kırıkları bağlamak için kullanılan metal bağıntılar) korozyon hızı belirlem</w:t>
      </w:r>
      <w:r>
        <w:t>elerinde de uygulanabilmektedir</w:t>
      </w:r>
      <w:r w:rsidR="000677EF">
        <w:t xml:space="preserve"> [1-3]</w:t>
      </w:r>
      <w:r>
        <w:t>.</w:t>
      </w:r>
    </w:p>
    <w:p w14:paraId="0B15152B" w14:textId="56DCD287" w:rsidR="002D10DE" w:rsidRDefault="00CB21F0" w:rsidP="001E689D">
      <w:pPr>
        <w:pStyle w:val="Balk4"/>
      </w:pPr>
      <w:bookmarkStart w:id="42" w:name="_Toc91973483"/>
      <w:r>
        <w:t>1.1.6.2</w:t>
      </w:r>
      <w:r w:rsidR="002D10DE">
        <w:t>.</w:t>
      </w:r>
      <w:r w:rsidR="001E689D">
        <w:t xml:space="preserve"> </w:t>
      </w:r>
      <w:r w:rsidR="002D10DE" w:rsidRPr="008369D1">
        <w:t>Çizgisel polarizasyon (polarizasyon direnci) yöntemi</w:t>
      </w:r>
      <w:bookmarkEnd w:id="42"/>
      <w:r w:rsidR="002D10DE" w:rsidRPr="006C142E">
        <w:t xml:space="preserve"> </w:t>
      </w:r>
    </w:p>
    <w:p w14:paraId="42D9C101" w14:textId="4450EB24" w:rsidR="002D10DE" w:rsidRPr="00E836BE" w:rsidRDefault="002D10DE" w:rsidP="002D10DE">
      <w:r w:rsidRPr="00E836BE">
        <w:t xml:space="preserve">Güç kaynağından değişken bir direnç yardımıyla çalışma elektrodu ile karşı elektrot arasında belirli potansiyeller uygulanarak bunlara karşılık gelen akım değerleri ölçülür. Bu şekilde çizilen E- I eğrileri elde edilir. Bu metotta uygulanan potansiyel değişme hızı 0,1-10 mv arsında olmalıdır. Potansiyel değişme hızı ne kadar yavaş </w:t>
      </w:r>
      <w:r w:rsidRPr="00E836BE">
        <w:lastRenderedPageBreak/>
        <w:t>olursa o kadar doğru sonuç elde edilir.</w:t>
      </w:r>
      <w:r>
        <w:t xml:space="preserve"> </w:t>
      </w:r>
      <w:r w:rsidRPr="00E836BE">
        <w:t>Çizgisel</w:t>
      </w:r>
      <w:r>
        <w:t xml:space="preserve"> p</w:t>
      </w:r>
      <w:r w:rsidRPr="00E836BE">
        <w:t>olarizasyon (polarizasyon direnci) yöntemi Stern ve Geary aktivasyon polarizasyonu tarafından denetlenen bir sistemde, korozyon potansiyelinden uygulanan E (20 mV) potansiyel fark ile buna karşın devreden geçen I akımı arasında şu eşitliği vermişlerdir. Burada: a: Anodik Tafel eğimi, Buradan i</w:t>
      </w:r>
      <w:r w:rsidRPr="00E836BE">
        <w:rPr>
          <w:vertAlign w:val="subscript"/>
        </w:rPr>
        <w:t>kor</w:t>
      </w:r>
      <w:r w:rsidRPr="00E836BE">
        <w:t xml:space="preserve"> çekilirse,</w:t>
      </w:r>
    </w:p>
    <w:p w14:paraId="36CE1E8B" w14:textId="77777777" w:rsidR="002D10DE" w:rsidRPr="00E836BE" w:rsidRDefault="000D1E9F" w:rsidP="002D10DE">
      <m:oMathPara>
        <m:oMath>
          <m:sSub>
            <m:sSubPr>
              <m:ctrlPr>
                <w:rPr>
                  <w:rFonts w:ascii="Cambria Math" w:hAnsi="Cambria Math"/>
                  <w:i/>
                </w:rPr>
              </m:ctrlPr>
            </m:sSubPr>
            <m:e>
              <m:r>
                <w:rPr>
                  <w:rFonts w:ascii="Cambria Math" w:hAnsi="Cambria Math"/>
                </w:rPr>
                <m:t>i</m:t>
              </m:r>
            </m:e>
            <m:sub>
              <m:r>
                <w:rPr>
                  <w:rFonts w:ascii="Cambria Math" w:hAnsi="Cambria Math"/>
                </w:rPr>
                <m:t>kor</m:t>
              </m:r>
            </m:sub>
          </m:sSub>
          <m:r>
            <w:rPr>
              <w:rFonts w:ascii="Cambria Math" w:hAnsi="Cambria Math"/>
            </w:rPr>
            <m:t>=</m:t>
          </m:r>
          <m:f>
            <m:fPr>
              <m:ctrlPr>
                <w:rPr>
                  <w:rFonts w:ascii="Cambria Math" w:hAnsi="Cambria Math"/>
                  <w:i/>
                </w:rPr>
              </m:ctrlPr>
            </m:fPr>
            <m:num>
              <m:r>
                <w:rPr>
                  <w:rFonts w:ascii="Cambria Math" w:hAnsi="Cambria Math"/>
                </w:rPr>
                <m:t>∆I</m:t>
              </m:r>
            </m:num>
            <m:den>
              <m:r>
                <w:rPr>
                  <w:rFonts w:ascii="Cambria Math" w:hAnsi="Cambria Math"/>
                </w:rPr>
                <m:t>∆E</m:t>
              </m:r>
            </m:den>
          </m:f>
          <m:f>
            <m:fPr>
              <m:ctrlPr>
                <w:rPr>
                  <w:rFonts w:ascii="Cambria Math" w:hAnsi="Cambria Math"/>
                  <w:i/>
                </w:rPr>
              </m:ctrlPr>
            </m:fPr>
            <m:num>
              <m:sSub>
                <m:sSubPr>
                  <m:ctrlPr>
                    <w:rPr>
                      <w:rFonts w:ascii="Cambria Math" w:hAnsi="Cambria Math"/>
                      <w:i/>
                    </w:rPr>
                  </m:ctrlPr>
                </m:sSubPr>
                <m:e>
                  <m:r>
                    <w:rPr>
                      <w:rFonts w:ascii="Cambria Math" w:hAnsi="Cambria Math"/>
                    </w:rPr>
                    <m:t>β</m:t>
                  </m:r>
                </m:e>
                <m:sub>
                  <m:r>
                    <w:rPr>
                      <w:rFonts w:ascii="Cambria Math" w:hAnsi="Cambria Math"/>
                    </w:rPr>
                    <m:t>a</m:t>
                  </m:r>
                </m:sub>
              </m:sSub>
              <m:sSub>
                <m:sSubPr>
                  <m:ctrlPr>
                    <w:rPr>
                      <w:rFonts w:ascii="Cambria Math" w:hAnsi="Cambria Math"/>
                      <w:i/>
                    </w:rPr>
                  </m:ctrlPr>
                </m:sSubPr>
                <m:e>
                  <m:r>
                    <w:rPr>
                      <w:rFonts w:ascii="Cambria Math" w:hAnsi="Cambria Math"/>
                    </w:rPr>
                    <m:t>β</m:t>
                  </m:r>
                </m:e>
                <m:sub>
                  <m:r>
                    <w:rPr>
                      <w:rFonts w:ascii="Cambria Math" w:hAnsi="Cambria Math"/>
                    </w:rPr>
                    <m:t>c</m:t>
                  </m:r>
                </m:sub>
              </m:sSub>
            </m:num>
            <m:den>
              <m:r>
                <w:rPr>
                  <w:rFonts w:ascii="Cambria Math" w:hAnsi="Cambria Math"/>
                </w:rPr>
                <m:t>2.303(</m:t>
              </m:r>
              <m:sSub>
                <m:sSubPr>
                  <m:ctrlPr>
                    <w:rPr>
                      <w:rFonts w:ascii="Cambria Math" w:hAnsi="Cambria Math"/>
                      <w:i/>
                    </w:rPr>
                  </m:ctrlPr>
                </m:sSubPr>
                <m:e>
                  <m:r>
                    <w:rPr>
                      <w:rFonts w:ascii="Cambria Math" w:hAnsi="Cambria Math"/>
                    </w:rPr>
                    <m:t>β</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c</m:t>
                  </m:r>
                </m:sub>
              </m:sSub>
              <m:r>
                <w:rPr>
                  <w:rFonts w:ascii="Cambria Math" w:hAnsi="Cambria Math"/>
                </w:rPr>
                <m:t>)</m:t>
              </m:r>
            </m:den>
          </m:f>
        </m:oMath>
      </m:oMathPara>
    </w:p>
    <w:p w14:paraId="1C76873A" w14:textId="77777777" w:rsidR="002D10DE" w:rsidRPr="00E836BE" w:rsidRDefault="000D1E9F" w:rsidP="002D10DE">
      <m:oMathPara>
        <m:oMath>
          <m:sSub>
            <m:sSubPr>
              <m:ctrlPr>
                <w:rPr>
                  <w:rFonts w:ascii="Cambria Math" w:hAnsi="Cambria Math"/>
                  <w:i/>
                </w:rPr>
              </m:ctrlPr>
            </m:sSubPr>
            <m:e>
              <m:r>
                <w:rPr>
                  <w:rFonts w:ascii="Cambria Math" w:hAnsi="Cambria Math"/>
                </w:rPr>
                <m:t>i</m:t>
              </m:r>
            </m:e>
            <m:sub>
              <m:r>
                <w:rPr>
                  <w:rFonts w:ascii="Cambria Math" w:hAnsi="Cambria Math"/>
                </w:rPr>
                <m:t>kor</m:t>
              </m:r>
            </m:sub>
          </m:sSub>
          <m:r>
            <w:rPr>
              <w:rFonts w:ascii="Cambria Math" w:hAnsi="Cambria Math"/>
            </w:rPr>
            <m:t>=</m:t>
          </m:r>
          <m:f>
            <m:fPr>
              <m:ctrlPr>
                <w:rPr>
                  <w:rFonts w:ascii="Cambria Math" w:hAnsi="Cambria Math"/>
                  <w:i/>
                </w:rPr>
              </m:ctrlPr>
            </m:fPr>
            <m:num>
              <m:r>
                <w:rPr>
                  <w:rFonts w:ascii="Cambria Math" w:hAnsi="Cambria Math"/>
                </w:rPr>
                <m:t>BxI</m:t>
              </m:r>
            </m:num>
            <m:den>
              <m:r>
                <w:rPr>
                  <w:rFonts w:ascii="Cambria Math" w:hAnsi="Cambria Math"/>
                </w:rPr>
                <m:t>E</m:t>
              </m:r>
            </m:den>
          </m:f>
        </m:oMath>
      </m:oMathPara>
    </w:p>
    <w:p w14:paraId="0A2E6F8D" w14:textId="77777777" w:rsidR="002D10DE" w:rsidRDefault="002D10DE" w:rsidP="002D10DE">
      <w:pPr>
        <w:rPr>
          <w:highlight w:val="yellow"/>
        </w:rPr>
      </w:pPr>
    </w:p>
    <w:p w14:paraId="327A1F88" w14:textId="77777777" w:rsidR="002D10DE" w:rsidRPr="00E836BE" w:rsidRDefault="002D10DE" w:rsidP="002D10DE">
      <w:r w:rsidRPr="00E836BE">
        <w:t xml:space="preserve">Çizgisel polarizasyon (polarizasyon direnci) yöntemi Metot hem doğru akım hem de alternatif akım tekniğine göre uygulanabilir. </w:t>
      </w:r>
    </w:p>
    <w:p w14:paraId="12187DCD" w14:textId="77777777" w:rsidR="002D10DE" w:rsidRPr="00E836BE" w:rsidRDefault="002D10DE" w:rsidP="002D10DE"/>
    <w:p w14:paraId="509EC955" w14:textId="77777777" w:rsidR="002D10DE" w:rsidRPr="00E836BE" w:rsidRDefault="002D10DE" w:rsidP="002D10DE">
      <w:r w:rsidRPr="00E836BE">
        <w:t xml:space="preserve">Alternatif akım tekniğinde </w:t>
      </w:r>
    </w:p>
    <w:p w14:paraId="769EB3FE" w14:textId="77777777" w:rsidR="002D10DE" w:rsidRPr="00E836BE" w:rsidRDefault="002D10DE" w:rsidP="002D10DE">
      <m:oMathPara>
        <m:oMath>
          <m:r>
            <w:rPr>
              <w:rFonts w:ascii="Cambria Math" w:hAnsi="Cambria Math"/>
            </w:rPr>
            <m:t>Rp=</m:t>
          </m:r>
          <m:f>
            <m:fPr>
              <m:ctrlPr>
                <w:rPr>
                  <w:rFonts w:ascii="Cambria Math" w:hAnsi="Cambria Math"/>
                  <w:i/>
                </w:rPr>
              </m:ctrlPr>
            </m:fPr>
            <m:num>
              <m:r>
                <w:rPr>
                  <w:rFonts w:ascii="Cambria Math" w:hAnsi="Cambria Math"/>
                </w:rPr>
                <m:t>E</m:t>
              </m:r>
            </m:num>
            <m:den>
              <m:r>
                <w:rPr>
                  <w:rFonts w:ascii="Cambria Math" w:hAnsi="Cambria Math"/>
                </w:rPr>
                <m:t>I</m:t>
              </m:r>
            </m:den>
          </m:f>
        </m:oMath>
      </m:oMathPara>
    </w:p>
    <w:p w14:paraId="416C099D" w14:textId="77777777" w:rsidR="002D10DE" w:rsidRPr="00E836BE" w:rsidRDefault="002D10DE" w:rsidP="002D10DE">
      <w:r w:rsidRPr="00E836BE">
        <w:t xml:space="preserve"> (hücre direnci veya empedansı) alınarak denklemde yerine konulursa</w:t>
      </w:r>
    </w:p>
    <w:p w14:paraId="68B9AD11" w14:textId="77777777" w:rsidR="002D10DE" w:rsidRPr="00E836BE" w:rsidRDefault="000D1E9F" w:rsidP="002D10DE">
      <m:oMathPara>
        <m:oMath>
          <m:sSub>
            <m:sSubPr>
              <m:ctrlPr>
                <w:rPr>
                  <w:rFonts w:ascii="Cambria Math" w:hAnsi="Cambria Math"/>
                  <w:i/>
                </w:rPr>
              </m:ctrlPr>
            </m:sSubPr>
            <m:e>
              <m:r>
                <w:rPr>
                  <w:rFonts w:ascii="Cambria Math" w:hAnsi="Cambria Math"/>
                </w:rPr>
                <m:t>i</m:t>
              </m:r>
            </m:e>
            <m:sub>
              <m:r>
                <w:rPr>
                  <w:rFonts w:ascii="Cambria Math" w:hAnsi="Cambria Math"/>
                </w:rPr>
                <m:t>kor</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Rp</m:t>
              </m:r>
            </m:den>
          </m:f>
        </m:oMath>
      </m:oMathPara>
    </w:p>
    <w:p w14:paraId="363147A2" w14:textId="77777777" w:rsidR="002D10DE" w:rsidRPr="00E836BE" w:rsidRDefault="002D10DE" w:rsidP="002D10DE">
      <w:r w:rsidRPr="00E836BE">
        <w:t>İ</w:t>
      </w:r>
      <w:r w:rsidRPr="00E836BE">
        <w:rPr>
          <w:vertAlign w:val="subscript"/>
        </w:rPr>
        <w:t>kor</w:t>
      </w:r>
      <w:r w:rsidRPr="00E836BE">
        <w:t xml:space="preserve"> bulunur. Buradaki Rp (akım altındaki hücre direnci) Wheatstone köprüsüne benzer bir devreyle ölçülür.</w:t>
      </w:r>
      <w:r>
        <w:t xml:space="preserve"> </w:t>
      </w:r>
      <w:r w:rsidRPr="00E836BE">
        <w:t>Çizgisel polarizasyon (polarizasyon direnci) yöntemi Bağıntıdan bulunan korozyon akım yoğunluğu ile kütle azalması arasındaki bağıntı şu şekilde verilebilir.</w:t>
      </w:r>
    </w:p>
    <w:p w14:paraId="1B95DF41" w14:textId="77777777" w:rsidR="002D10DE" w:rsidRPr="00E836BE" w:rsidRDefault="000D1E9F" w:rsidP="002D10DE">
      <m:oMathPara>
        <m:oMath>
          <m:sSub>
            <m:sSubPr>
              <m:ctrlPr>
                <w:rPr>
                  <w:rFonts w:ascii="Cambria Math" w:hAnsi="Cambria Math"/>
                  <w:i/>
                </w:rPr>
              </m:ctrlPr>
            </m:sSubPr>
            <m:e>
              <m:r>
                <w:rPr>
                  <w:rFonts w:ascii="Cambria Math" w:hAnsi="Cambria Math"/>
                </w:rPr>
                <m:t>i</m:t>
              </m:r>
            </m:e>
            <m:sub>
              <m:r>
                <w:rPr>
                  <w:rFonts w:ascii="Cambria Math" w:hAnsi="Cambria Math"/>
                </w:rPr>
                <m:t>kor</m:t>
              </m:r>
            </m:sub>
          </m:sSub>
          <m:r>
            <w:rPr>
              <w:rFonts w:ascii="Cambria Math" w:hAnsi="Cambria Math"/>
            </w:rPr>
            <m:t>=</m:t>
          </m:r>
          <m:f>
            <m:fPr>
              <m:ctrlPr>
                <w:rPr>
                  <w:rFonts w:ascii="Cambria Math" w:hAnsi="Cambria Math"/>
                  <w:i/>
                </w:rPr>
              </m:ctrlPr>
            </m:fPr>
            <m:num>
              <m:r>
                <w:rPr>
                  <w:rFonts w:ascii="Cambria Math" w:hAnsi="Cambria Math"/>
                </w:rPr>
                <m:t>mxfxn</m:t>
              </m:r>
            </m:num>
            <m:den>
              <m:r>
                <w:rPr>
                  <w:rFonts w:ascii="Cambria Math" w:hAnsi="Cambria Math"/>
                </w:rPr>
                <m:t>txmxk</m:t>
              </m:r>
            </m:den>
          </m:f>
        </m:oMath>
      </m:oMathPara>
    </w:p>
    <w:p w14:paraId="5FA28C70" w14:textId="77777777" w:rsidR="002D10DE" w:rsidRPr="00E836BE" w:rsidRDefault="002D10DE" w:rsidP="002D10DE"/>
    <w:p w14:paraId="79F29DFE" w14:textId="77777777" w:rsidR="002D10DE" w:rsidRPr="00E836BE" w:rsidRDefault="002D10DE" w:rsidP="002D10DE">
      <w:r w:rsidRPr="00E836BE">
        <w:t xml:space="preserve">Bağıntıları birleştirerek Burada m. kütle azalması, F faraday sabiti,96500, n korozyonu söz konusu olan metalin çözeltiye geçen elektron sayısı, Mk metalin atom gramının kütlesi, t zaman aralığı </w:t>
      </w:r>
    </w:p>
    <w:p w14:paraId="6BA41C65" w14:textId="77777777" w:rsidR="002D10DE" w:rsidRPr="00E836BE" w:rsidRDefault="002D10DE" w:rsidP="002D10DE">
      <m:oMathPara>
        <m:oMath>
          <m:r>
            <w:rPr>
              <w:rFonts w:ascii="Cambria Math" w:hAnsi="Cambria Math"/>
            </w:rPr>
            <w:lastRenderedPageBreak/>
            <m:t>m=</m:t>
          </m:r>
          <m:f>
            <m:fPr>
              <m:ctrlPr>
                <w:rPr>
                  <w:rFonts w:ascii="Cambria Math" w:hAnsi="Cambria Math"/>
                  <w:i/>
                </w:rPr>
              </m:ctrlPr>
            </m:fPr>
            <m:num>
              <m:r>
                <w:rPr>
                  <w:rFonts w:ascii="Cambria Math" w:hAnsi="Cambria Math"/>
                </w:rPr>
                <m:t>BxIxtxmxk</m:t>
              </m:r>
            </m:num>
            <m:den>
              <m:r>
                <w:rPr>
                  <w:rFonts w:ascii="Cambria Math" w:hAnsi="Cambria Math"/>
                </w:rPr>
                <m:t>Exfxn</m:t>
              </m:r>
            </m:den>
          </m:f>
        </m:oMath>
      </m:oMathPara>
    </w:p>
    <w:p w14:paraId="31418137" w14:textId="17BC6EDE" w:rsidR="002D10DE" w:rsidRPr="009D4ACD" w:rsidRDefault="00CB21F0" w:rsidP="002D10DE">
      <w:r>
        <w:t>e</w:t>
      </w:r>
      <w:r w:rsidR="002D10DE" w:rsidRPr="00E836BE">
        <w:t>şitliği elde edilir</w:t>
      </w:r>
      <w:r w:rsidR="000677EF">
        <w:t xml:space="preserve">  [1-3]</w:t>
      </w:r>
      <w:r w:rsidR="002D10DE" w:rsidRPr="00E836BE">
        <w:t>.</w:t>
      </w:r>
      <w:r w:rsidR="002D10DE" w:rsidRPr="009D4ACD">
        <w:t xml:space="preserve"> </w:t>
      </w:r>
    </w:p>
    <w:p w14:paraId="655691EB" w14:textId="7C825860" w:rsidR="002D10DE" w:rsidRPr="00EB158C" w:rsidRDefault="00AA5DF4" w:rsidP="00CB21F0">
      <w:pPr>
        <w:pStyle w:val="Balk4"/>
        <w:rPr>
          <w:shd w:val="clear" w:color="auto" w:fill="FFFFFF"/>
        </w:rPr>
      </w:pPr>
      <w:bookmarkStart w:id="43" w:name="_Toc29587914"/>
      <w:bookmarkStart w:id="44" w:name="_Toc91973484"/>
      <w:r>
        <w:rPr>
          <w:shd w:val="clear" w:color="auto" w:fill="FFFFFF"/>
        </w:rPr>
        <w:t>1.1.6</w:t>
      </w:r>
      <w:r w:rsidR="00790E4B">
        <w:rPr>
          <w:shd w:val="clear" w:color="auto" w:fill="FFFFFF"/>
        </w:rPr>
        <w:t>.</w:t>
      </w:r>
      <w:r w:rsidR="00CB21F0">
        <w:rPr>
          <w:shd w:val="clear" w:color="auto" w:fill="FFFFFF"/>
        </w:rPr>
        <w:t>3</w:t>
      </w:r>
      <w:r w:rsidR="002D10DE" w:rsidRPr="00EB158C">
        <w:rPr>
          <w:shd w:val="clear" w:color="auto" w:fill="FFFFFF"/>
        </w:rPr>
        <w:t>.</w:t>
      </w:r>
      <w:r w:rsidR="002D10DE">
        <w:rPr>
          <w:shd w:val="clear" w:color="auto" w:fill="FFFFFF"/>
        </w:rPr>
        <w:t xml:space="preserve"> </w:t>
      </w:r>
      <w:r w:rsidR="002D10DE" w:rsidRPr="00EB158C">
        <w:rPr>
          <w:shd w:val="clear" w:color="auto" w:fill="FFFFFF"/>
        </w:rPr>
        <w:t>Elektrokimyasal empedans spektroskopisi (EIS)</w:t>
      </w:r>
      <w:bookmarkEnd w:id="43"/>
      <w:bookmarkEnd w:id="44"/>
      <w:r w:rsidR="002D10DE" w:rsidRPr="00EB158C">
        <w:rPr>
          <w:shd w:val="clear" w:color="auto" w:fill="FFFFFF"/>
        </w:rPr>
        <w:t xml:space="preserve"> </w:t>
      </w:r>
    </w:p>
    <w:p w14:paraId="4528CE18" w14:textId="0F692F43" w:rsidR="002D10DE" w:rsidRPr="008369D1" w:rsidRDefault="002D10DE" w:rsidP="002D10DE">
      <w:pPr>
        <w:rPr>
          <w:rFonts w:cs="Times New Roman"/>
          <w:b/>
          <w:bCs/>
          <w:szCs w:val="24"/>
        </w:rPr>
      </w:pPr>
      <w:r w:rsidRPr="004A0A57">
        <w:rPr>
          <w:rFonts w:cs="Times New Roman"/>
          <w:color w:val="000000"/>
          <w:szCs w:val="24"/>
          <w:shd w:val="clear" w:color="auto" w:fill="FFFFFF"/>
        </w:rPr>
        <w:t>Alternatif akım elektrokimyasal empedans spektroskopisi (EIS), özellikle kaplama yapılmış elektrokimyasal korozyon sistemlerinin kinetiğini aydınlatmada kullanılan bir araçtır. Korozyon kinetiği, korozyon mekanizması ve önemli fiziksel parametrelerin belirlenmesinde birçok yöntem uygulanmaktadır. EIS metal ile elektrolit ara fazının karekterizasyonunda kullanılır. EIS elektrokimyasal sistem içerisinde cereyan eden kaplamanın aydınlatılmasında yardımcı olur. Potansiyostat, elektrolit içerisindeki örneğe hem dc potansiyel hem de buna ek olarak ac potansiyel uygular. EIS kaplamanın değerlendirilmesinde, elektrokimyasal sistem içerisindeki yük taşınım unsurlarının aydınlatılmasında, korozyon mekanizması ve korozyon hızını</w:t>
      </w:r>
      <w:r>
        <w:rPr>
          <w:rFonts w:cs="Times New Roman"/>
          <w:color w:val="000000"/>
          <w:szCs w:val="24"/>
          <w:shd w:val="clear" w:color="auto" w:fill="FFFFFF"/>
        </w:rPr>
        <w:t>n belirlenmesinde faydalanılır</w:t>
      </w:r>
      <w:r w:rsidR="000677EF">
        <w:rPr>
          <w:rFonts w:cs="Times New Roman"/>
          <w:color w:val="000000"/>
          <w:szCs w:val="24"/>
          <w:shd w:val="clear" w:color="auto" w:fill="FFFFFF"/>
        </w:rPr>
        <w:t xml:space="preserve"> </w:t>
      </w:r>
      <w:r>
        <w:rPr>
          <w:rFonts w:ascii="Arial" w:hAnsi="Arial" w:cs="Arial"/>
          <w:color w:val="000000"/>
          <w:sz w:val="20"/>
          <w:szCs w:val="20"/>
          <w:shd w:val="clear" w:color="auto" w:fill="FFFFFF"/>
        </w:rPr>
        <w:t>[3]</w:t>
      </w:r>
      <w:r w:rsidR="000677EF">
        <w:rPr>
          <w:rFonts w:ascii="Arial" w:hAnsi="Arial" w:cs="Arial"/>
          <w:color w:val="000000"/>
          <w:sz w:val="20"/>
          <w:szCs w:val="20"/>
          <w:shd w:val="clear" w:color="auto" w:fill="FFFFFF"/>
        </w:rPr>
        <w:t>.</w:t>
      </w:r>
    </w:p>
    <w:p w14:paraId="497753DF" w14:textId="5ECA6AEE" w:rsidR="002D10DE" w:rsidRDefault="00AA6529" w:rsidP="007D6874">
      <w:pPr>
        <w:pStyle w:val="Balk3"/>
      </w:pPr>
      <w:bookmarkStart w:id="45" w:name="_Toc29587915"/>
      <w:bookmarkStart w:id="46" w:name="_Toc91973485"/>
      <w:r>
        <w:t>1.1.7</w:t>
      </w:r>
      <w:r w:rsidR="002D10DE">
        <w:t>.</w:t>
      </w:r>
      <w:r w:rsidR="009B0AB8">
        <w:t xml:space="preserve"> Tribokorozyon t</w:t>
      </w:r>
      <w:r w:rsidR="002D10DE" w:rsidRPr="00B66D6F">
        <w:t>esti</w:t>
      </w:r>
      <w:bookmarkEnd w:id="45"/>
      <w:bookmarkEnd w:id="46"/>
    </w:p>
    <w:p w14:paraId="01D97419" w14:textId="29463DEB" w:rsidR="002D10DE" w:rsidRPr="00B66D6F" w:rsidRDefault="00AA6529" w:rsidP="007D6874">
      <w:pPr>
        <w:pStyle w:val="Balk4"/>
      </w:pPr>
      <w:bookmarkStart w:id="47" w:name="_Toc29587916"/>
      <w:bookmarkStart w:id="48" w:name="_Toc91973486"/>
      <w:r>
        <w:t>1.1.7.</w:t>
      </w:r>
      <w:r w:rsidR="002D10DE" w:rsidRPr="00B66D6F">
        <w:t>1. Tribokorozyon</w:t>
      </w:r>
      <w:bookmarkEnd w:id="47"/>
      <w:bookmarkEnd w:id="48"/>
    </w:p>
    <w:p w14:paraId="0E478DA5" w14:textId="135DCAA5" w:rsidR="002D10DE" w:rsidRPr="00B66D6F" w:rsidRDefault="002D10DE" w:rsidP="002D10DE">
      <w:r w:rsidRPr="00B66D6F">
        <w:t>Tribokorozyon, tribolojik etkiler ile korozyon etkilerinin eş zamanlı olarak meydana geldiği bir yüzey bozunum prosesidir. Tribokorozyon testi ise sürtünme/aşınma ve korozyon etkilerinin eş zamanlı olarak ölçüldüğü bir test yöntemidir. Dönel hareket modülüne adapte edilebilen korozyon hücresi sayesinde,  değişik doğal korozif ortamlarda (tuzlu su, vücut sıvısı, asitik çözeltiler vb.) malzemelerin sürtünme aşınma davranışı karakterize edilebilmektedir. Lineer hareket mekanizması ile ilişkilendirilen modül bir potansiyostat ile beslenerek elektro kimyasal korozyon testleri gerçekleştirilebilmektedir. Her iki modülde de korozyona karşı dayanıklı malzemeden imal edilmiş kap ve</w:t>
      </w:r>
      <w:r>
        <w:t xml:space="preserve"> </w:t>
      </w:r>
      <w:r w:rsidRPr="00B66D6F">
        <w:t>bilye/numune tutucu sistemler kullanılmaktadır. Tribokorozyon sırasında oluşan ısının giderilmesi ve sabit bir sıcaklık banyosu oluşturmak için korozyon hücresine su sirkülasyonlu soğutma yapılmaktadır</w:t>
      </w:r>
      <w:r w:rsidR="000677EF">
        <w:t xml:space="preserve"> [3]</w:t>
      </w:r>
      <w:r w:rsidRPr="00B66D6F">
        <w:t>.</w:t>
      </w:r>
    </w:p>
    <w:p w14:paraId="6A11AD03" w14:textId="7FB6A254" w:rsidR="002D10DE" w:rsidRPr="00B66D6F" w:rsidRDefault="00AA6529" w:rsidP="007D6874">
      <w:pPr>
        <w:pStyle w:val="Balk4"/>
      </w:pPr>
      <w:bookmarkStart w:id="49" w:name="_Toc29587917"/>
      <w:bookmarkStart w:id="50" w:name="_Toc91973487"/>
      <w:r>
        <w:lastRenderedPageBreak/>
        <w:t>1.1.7.</w:t>
      </w:r>
      <w:r w:rsidR="002D10DE" w:rsidRPr="00B66D6F">
        <w:t xml:space="preserve">2. Test </w:t>
      </w:r>
      <w:r w:rsidR="009B0AB8">
        <w:t>m</w:t>
      </w:r>
      <w:r w:rsidR="002D10DE" w:rsidRPr="00B66D6F">
        <w:t>etodu</w:t>
      </w:r>
      <w:bookmarkEnd w:id="49"/>
      <w:bookmarkEnd w:id="50"/>
    </w:p>
    <w:p w14:paraId="4327342A" w14:textId="0EF068E0" w:rsidR="002D10DE" w:rsidRPr="00B66D6F" w:rsidRDefault="002D10DE" w:rsidP="002D10DE">
      <w:r w:rsidRPr="00B66D6F">
        <w:t>Bu testler iki durum için açıklanabilir. Birinci durumda,</w:t>
      </w:r>
      <w:r>
        <w:t xml:space="preserve"> </w:t>
      </w:r>
      <w:r w:rsidRPr="00B66D6F">
        <w:t>korozyon hücresi içine konulan korozif sıvı içinde herhangi bir elektriksel akım geçirilmeden yapılan tribokorozyon testleridir. Bu testler hem dönel hem de ileri-geri (</w:t>
      </w:r>
      <w:r w:rsidR="009B0AB8" w:rsidRPr="009B0AB8">
        <w:t>reciprocating</w:t>
      </w:r>
      <w:r w:rsidRPr="00B66D6F">
        <w:t xml:space="preserve">) hareket tipleri için de yapılabilmektedir. İkinci durumda ise korozyon hücresi içinde bir akım geçirilerek oluşturulan elektrokorozyon ortamında testler yapılabilmektedir. Bu </w:t>
      </w:r>
      <w:r w:rsidR="009B0AB8">
        <w:t>durum sadece lineer ileri-geri</w:t>
      </w:r>
      <w:r w:rsidRPr="00B66D6F">
        <w:t xml:space="preserve"> hareket tipi için sunulmaktadır. Her iki durumda da test numunesi korozif sıvı içindeki özel tutucuya sabitlenmekte ve üzerine elastik kol vasıtasıyla kuvvet uygulanmaktadır. Elektro-tribokorozyon işleminde üç boyutlu bir elektrokimyasal hücre tabla üzerindeki sabitlenmekte ve  bir platin kablo ve bir Ag/AgCl referans elektrot ile akım çevrimi yapılmaktadır. Sistem için sağlanacak bir potansiyostat (The open circuit potantial (OCP)) ile gerçek zamanlı olarak tribokorozyon prosesi karakterize edilmektedir.  OCP çalışmalarındaki azalma oluşan koroyucu pasif filmin bozulduğunun bir işareti olarak alınmaktadır. Ayrıca, sürtünme katsayısındaki değişim de aşınma prosesindeki değişim için ön görüler sunmaktadır. Bu testler anodik ve katodik polarizasyon şartlarında da yapılabilmekte ve korozyon işleminin hızlanma ve yavaşlama davranışları da izlenmektedir</w:t>
      </w:r>
      <w:r w:rsidR="000677EF">
        <w:t xml:space="preserve"> [3]</w:t>
      </w:r>
      <w:r w:rsidRPr="00B66D6F">
        <w:t>. </w:t>
      </w:r>
    </w:p>
    <w:p w14:paraId="5209148F" w14:textId="6DBA38C6" w:rsidR="002D10DE" w:rsidRPr="00B66D6F" w:rsidRDefault="00AA6529" w:rsidP="007D6874">
      <w:pPr>
        <w:pStyle w:val="Balk4"/>
      </w:pPr>
      <w:bookmarkStart w:id="51" w:name="_Toc29587918"/>
      <w:bookmarkStart w:id="52" w:name="_Toc91973488"/>
      <w:r>
        <w:t>1.1.7.3</w:t>
      </w:r>
      <w:r w:rsidR="002D10DE" w:rsidRPr="00B66D6F">
        <w:t xml:space="preserve">. Test </w:t>
      </w:r>
      <w:r w:rsidR="009B0AB8">
        <w:t>n</w:t>
      </w:r>
      <w:r w:rsidR="002D10DE" w:rsidRPr="00B66D6F">
        <w:t>umuneleri</w:t>
      </w:r>
      <w:bookmarkEnd w:id="51"/>
      <w:bookmarkEnd w:id="52"/>
    </w:p>
    <w:p w14:paraId="4166A1F8" w14:textId="0D35EB43" w:rsidR="002D10DE" w:rsidRPr="00BC2208" w:rsidRDefault="002D10DE" w:rsidP="002D10DE">
      <w:r w:rsidRPr="00B66D6F">
        <w:t>Elektro-tribokorozyon testlerinde belli geometride yassı numuneler ile yapılmaktadır. Aşındırıcı olarak genelde bilye tipi seramik aşındırıcılar sağlanmaktadır. Numunelerin tutturulmasında özel bir tutucu sistemi kullanılmaktadır. Bu testlerde, test hücresi  ve bütün bileşenleri korozyona dayanıklı özel tef</w:t>
      </w:r>
      <w:r w:rsidR="007D6874">
        <w:t xml:space="preserve">lon malzemeden imal edilmiştir </w:t>
      </w:r>
      <w:r>
        <w:t>[4]</w:t>
      </w:r>
      <w:r w:rsidR="007D6874">
        <w:t>.</w:t>
      </w:r>
    </w:p>
    <w:p w14:paraId="05B8669A" w14:textId="7973BFAB" w:rsidR="007B0535" w:rsidRDefault="007B0535" w:rsidP="001E266B">
      <w:pPr>
        <w:pStyle w:val="Balk1"/>
      </w:pPr>
      <w:bookmarkStart w:id="53" w:name="_Toc91973489"/>
      <w:r>
        <w:lastRenderedPageBreak/>
        <w:t xml:space="preserve">BÖLÜM </w:t>
      </w:r>
      <w:r w:rsidR="009D7452">
        <w:t>2</w:t>
      </w:r>
      <w:r>
        <w:t xml:space="preserve">. </w:t>
      </w:r>
      <w:r w:rsidR="00561842">
        <w:t>TASARIM (METOT/</w:t>
      </w:r>
      <w:r w:rsidR="0034565E">
        <w:t>SÜREÇ</w:t>
      </w:r>
      <w:r w:rsidR="00561842">
        <w:t>)</w:t>
      </w:r>
      <w:bookmarkEnd w:id="53"/>
    </w:p>
    <w:p w14:paraId="140CF4DE" w14:textId="03C3EDF4" w:rsidR="00E600F5" w:rsidRDefault="00B14218" w:rsidP="001E266B">
      <w:pPr>
        <w:pStyle w:val="Balk2"/>
      </w:pPr>
      <w:bookmarkStart w:id="54" w:name="_Toc29587920"/>
      <w:bookmarkStart w:id="55" w:name="_Toc91973490"/>
      <w:r>
        <w:t>2</w:t>
      </w:r>
      <w:r w:rsidR="00E600F5">
        <w:t xml:space="preserve">.1. Tasarım </w:t>
      </w:r>
      <w:r w:rsidR="00E600F5" w:rsidRPr="001E266B">
        <w:t>Parametrelerinin</w:t>
      </w:r>
      <w:r w:rsidR="00E600F5">
        <w:t xml:space="preserve"> Belirlenmesi</w:t>
      </w:r>
      <w:bookmarkEnd w:id="54"/>
      <w:bookmarkEnd w:id="55"/>
    </w:p>
    <w:p w14:paraId="501A947B" w14:textId="02F8E857" w:rsidR="00E600F5" w:rsidRDefault="00E600F5" w:rsidP="00E600F5">
      <w:r>
        <w:t>Bölüm laboratuvarımızda bulunan mevcut aşınma cihazına göre tribokorozyon modülü tasarlamadan önce, mevcut cihaz üzerinden gerekli ölçüler alınmıştır. Alınan ölçümler sonucunda tribokorozyon haznesi için tasarım ölçüleri belirlenmiştir. Haznenin sahip olması gereken özellikler (sızdırmazlık, korozyona karşı direnç vb.) tespit edilmiştir. Haznemizin gerekli ölçüleri ya</w:t>
      </w:r>
      <w:r w:rsidR="00A61616">
        <w:t>ni çapı, yüksekliği, kapasite vb.</w:t>
      </w:r>
      <w:r>
        <w:t xml:space="preserve"> belirlenmiştir. Haznemize uygun, deney yapılırken sıçrama ve sızdırmazlık için yapılacak kapak ölçüleri alındı ve tasarlanmıştır. Haznenin alt kısmına deney yapılırken sızdırmazlık için kestamidden kaplama yapılması ön görülmüştür. Sızdırmazlığı gidermek için o</w:t>
      </w:r>
      <w:r w:rsidR="006A4FD7">
        <w:t>-</w:t>
      </w:r>
      <w:r>
        <w:t>ring kullanılması belirlenmiştir. İletkenliği sağlamak için bakırdan tel seçimi yapılmıştır. Numuneden kontak alınabilmesi için çelik yay seçilmiştir. Gerekli vidaların ölçüleri alınmıştır ve yerleştirilmiştir. Elektrotların hazne içinde yüzeye temas etmeden durması için tutucalar tasarlandı ve yapılmıştır. Aşınmayı sağlayacak ve korozif ortama dayanacak bilyenin tutucu kısmı ve bilyeyi sabitlemek için gerekli malzemeler seçilmiştir ve kestamidden yapılması ön görülmüştür. Parçalar birleştirilip uygun deney ortamı elde edilmiştir ve deney yapılmıştır.</w:t>
      </w:r>
    </w:p>
    <w:p w14:paraId="26BF167D" w14:textId="0937220F" w:rsidR="00E600F5" w:rsidRDefault="00B14218" w:rsidP="001E266B">
      <w:pPr>
        <w:pStyle w:val="Balk2"/>
      </w:pPr>
      <w:bookmarkStart w:id="56" w:name="_Toc29587921"/>
      <w:bookmarkStart w:id="57" w:name="_Toc91973491"/>
      <w:r>
        <w:t>2</w:t>
      </w:r>
      <w:r w:rsidR="00E600F5">
        <w:t>.2. Malzeme Seçimlerinin Yapılması</w:t>
      </w:r>
      <w:bookmarkEnd w:id="56"/>
      <w:bookmarkEnd w:id="57"/>
    </w:p>
    <w:p w14:paraId="0BCE9128" w14:textId="77777777" w:rsidR="00E600F5" w:rsidRPr="00893F11" w:rsidRDefault="00E600F5" w:rsidP="00E600F5">
      <w:r>
        <w:t>Malzeme seçimlerinin yapımında aşağıdaki tablolarda verilen kriterler dikkate alınmıştır.</w:t>
      </w:r>
    </w:p>
    <w:p w14:paraId="0EA3538C" w14:textId="0325816B" w:rsidR="00E600F5" w:rsidRPr="00080BD9" w:rsidRDefault="00B14218" w:rsidP="00D02931">
      <w:pPr>
        <w:pStyle w:val="TabloAklamas"/>
      </w:pPr>
      <w:bookmarkStart w:id="58" w:name="_Toc91973516"/>
      <w:r>
        <w:t>Tablo 2</w:t>
      </w:r>
      <w:r w:rsidR="00080BD9">
        <w:t>.1.</w:t>
      </w:r>
      <w:r w:rsidR="00E600F5" w:rsidRPr="00080BD9">
        <w:t xml:space="preserve"> Polipropilen özellik tablosu</w:t>
      </w:r>
      <w:r w:rsidR="006C6377">
        <w:t xml:space="preserve"> [5]</w:t>
      </w:r>
      <w:r>
        <w:t>.</w:t>
      </w:r>
      <w:bookmarkEnd w:id="58"/>
    </w:p>
    <w:tbl>
      <w:tblPr>
        <w:tblStyle w:val="TabloKlavuzu"/>
        <w:tblW w:w="0" w:type="auto"/>
        <w:jc w:val="center"/>
        <w:tblLook w:val="04A0" w:firstRow="1" w:lastRow="0" w:firstColumn="1" w:lastColumn="0" w:noHBand="0" w:noVBand="1"/>
      </w:tblPr>
      <w:tblGrid>
        <w:gridCol w:w="4229"/>
        <w:gridCol w:w="4207"/>
      </w:tblGrid>
      <w:tr w:rsidR="00E600F5" w14:paraId="2FA1B79E" w14:textId="77777777" w:rsidTr="00D02931">
        <w:trPr>
          <w:jc w:val="center"/>
        </w:trPr>
        <w:tc>
          <w:tcPr>
            <w:tcW w:w="4531" w:type="dxa"/>
          </w:tcPr>
          <w:p w14:paraId="2AC8D530" w14:textId="77777777" w:rsidR="00E600F5" w:rsidRPr="00D02931" w:rsidRDefault="00E600F5" w:rsidP="00D02931">
            <w:pPr>
              <w:pStyle w:val="NormalTabloYazs"/>
              <w:jc w:val="center"/>
              <w:rPr>
                <w:b/>
              </w:rPr>
            </w:pPr>
            <w:r w:rsidRPr="00D02931">
              <w:rPr>
                <w:b/>
              </w:rPr>
              <w:t>Özellik</w:t>
            </w:r>
          </w:p>
        </w:tc>
        <w:tc>
          <w:tcPr>
            <w:tcW w:w="4531" w:type="dxa"/>
          </w:tcPr>
          <w:p w14:paraId="75A7562B" w14:textId="77777777" w:rsidR="00E600F5" w:rsidRPr="00D02931" w:rsidRDefault="00E600F5" w:rsidP="00D02931">
            <w:pPr>
              <w:pStyle w:val="NormalTabloYazs"/>
              <w:jc w:val="center"/>
              <w:rPr>
                <w:b/>
              </w:rPr>
            </w:pPr>
            <w:r w:rsidRPr="00D02931">
              <w:rPr>
                <w:b/>
              </w:rPr>
              <w:t>Değer</w:t>
            </w:r>
          </w:p>
        </w:tc>
      </w:tr>
      <w:tr w:rsidR="00E600F5" w14:paraId="29E281B4" w14:textId="77777777" w:rsidTr="00D02931">
        <w:trPr>
          <w:jc w:val="center"/>
        </w:trPr>
        <w:tc>
          <w:tcPr>
            <w:tcW w:w="4531" w:type="dxa"/>
          </w:tcPr>
          <w:p w14:paraId="6A0DF5F2" w14:textId="77777777" w:rsidR="00E600F5" w:rsidRDefault="00E600F5" w:rsidP="00D02931">
            <w:pPr>
              <w:pStyle w:val="NormalTabloYazs"/>
            </w:pPr>
            <w:r>
              <w:t>Korozyon direnci</w:t>
            </w:r>
          </w:p>
        </w:tc>
        <w:tc>
          <w:tcPr>
            <w:tcW w:w="4531" w:type="dxa"/>
          </w:tcPr>
          <w:p w14:paraId="34A1450B" w14:textId="77777777" w:rsidR="00E600F5" w:rsidRDefault="00E600F5" w:rsidP="004F2DDA">
            <w:pPr>
              <w:pStyle w:val="NormalTabloYazs"/>
              <w:jc w:val="center"/>
            </w:pPr>
            <w:r>
              <w:t>Çok iyi</w:t>
            </w:r>
          </w:p>
        </w:tc>
      </w:tr>
      <w:tr w:rsidR="00E600F5" w14:paraId="76EBF6E5" w14:textId="77777777" w:rsidTr="00D02931">
        <w:trPr>
          <w:jc w:val="center"/>
        </w:trPr>
        <w:tc>
          <w:tcPr>
            <w:tcW w:w="4531" w:type="dxa"/>
          </w:tcPr>
          <w:p w14:paraId="71968D89" w14:textId="77777777" w:rsidR="00E600F5" w:rsidRDefault="00E600F5" w:rsidP="00D02931">
            <w:pPr>
              <w:pStyle w:val="NormalTabloYazs"/>
            </w:pPr>
            <w:r>
              <w:t>Yoğunluk</w:t>
            </w:r>
          </w:p>
        </w:tc>
        <w:tc>
          <w:tcPr>
            <w:tcW w:w="4531" w:type="dxa"/>
          </w:tcPr>
          <w:p w14:paraId="37C0B4FC" w14:textId="77777777" w:rsidR="00E600F5" w:rsidRPr="00291371" w:rsidRDefault="00E600F5" w:rsidP="004F2DDA">
            <w:pPr>
              <w:pStyle w:val="NormalTabloYazs"/>
              <w:jc w:val="center"/>
              <w:rPr>
                <w:vertAlign w:val="superscript"/>
              </w:rPr>
            </w:pPr>
            <w:r>
              <w:t>0.92 g/cm</w:t>
            </w:r>
            <w:r>
              <w:rPr>
                <w:vertAlign w:val="superscript"/>
              </w:rPr>
              <w:t>3</w:t>
            </w:r>
          </w:p>
        </w:tc>
      </w:tr>
      <w:tr w:rsidR="00E600F5" w14:paraId="04C17DE4" w14:textId="77777777" w:rsidTr="00D02931">
        <w:trPr>
          <w:jc w:val="center"/>
        </w:trPr>
        <w:tc>
          <w:tcPr>
            <w:tcW w:w="4531" w:type="dxa"/>
          </w:tcPr>
          <w:p w14:paraId="556B96BE" w14:textId="77777777" w:rsidR="00E600F5" w:rsidRPr="001E6AF3" w:rsidRDefault="00E600F5" w:rsidP="00D02931">
            <w:pPr>
              <w:pStyle w:val="NormalTabloYazs"/>
              <w:rPr>
                <w:rFonts w:cs="Times New Roman"/>
                <w:szCs w:val="24"/>
              </w:rPr>
            </w:pPr>
            <w:r w:rsidRPr="001E6AF3">
              <w:rPr>
                <w:rFonts w:cs="Times New Roman"/>
                <w:szCs w:val="24"/>
              </w:rPr>
              <w:t>Ergime sıcaklığı</w:t>
            </w:r>
          </w:p>
        </w:tc>
        <w:tc>
          <w:tcPr>
            <w:tcW w:w="4531" w:type="dxa"/>
          </w:tcPr>
          <w:p w14:paraId="1B82D210" w14:textId="77777777" w:rsidR="00E600F5" w:rsidRPr="001E6AF3" w:rsidRDefault="00E600F5" w:rsidP="004F2DDA">
            <w:pPr>
              <w:pStyle w:val="NormalTabloYazs"/>
              <w:jc w:val="center"/>
              <w:rPr>
                <w:rFonts w:cs="Times New Roman"/>
                <w:szCs w:val="24"/>
              </w:rPr>
            </w:pPr>
            <w:r w:rsidRPr="001E6AF3">
              <w:rPr>
                <w:rFonts w:cs="Times New Roman"/>
                <w:color w:val="222222"/>
                <w:szCs w:val="24"/>
                <w:shd w:val="clear" w:color="auto" w:fill="FFFFFF"/>
              </w:rPr>
              <w:t>160 °C</w:t>
            </w:r>
          </w:p>
        </w:tc>
      </w:tr>
      <w:tr w:rsidR="00E600F5" w14:paraId="64573407" w14:textId="77777777" w:rsidTr="00D02931">
        <w:trPr>
          <w:jc w:val="center"/>
        </w:trPr>
        <w:tc>
          <w:tcPr>
            <w:tcW w:w="4531" w:type="dxa"/>
          </w:tcPr>
          <w:p w14:paraId="0E0751A6" w14:textId="77777777" w:rsidR="00E600F5" w:rsidRDefault="00E600F5" w:rsidP="00D02931">
            <w:pPr>
              <w:pStyle w:val="NormalTabloYazs"/>
            </w:pPr>
            <w:r>
              <w:t>Max. kullanım sıcaklığı</w:t>
            </w:r>
          </w:p>
        </w:tc>
        <w:tc>
          <w:tcPr>
            <w:tcW w:w="4531" w:type="dxa"/>
          </w:tcPr>
          <w:p w14:paraId="49D3FB29" w14:textId="77777777" w:rsidR="00E600F5" w:rsidRDefault="00E600F5" w:rsidP="004F2DDA">
            <w:pPr>
              <w:pStyle w:val="NormalTabloYazs"/>
              <w:jc w:val="center"/>
            </w:pPr>
            <w:r w:rsidRPr="001E6AF3">
              <w:rPr>
                <w:rFonts w:cs="Times New Roman"/>
                <w:color w:val="222222"/>
                <w:szCs w:val="24"/>
                <w:shd w:val="clear" w:color="auto" w:fill="FFFFFF"/>
              </w:rPr>
              <w:t>1</w:t>
            </w:r>
            <w:r>
              <w:rPr>
                <w:rFonts w:cs="Times New Roman"/>
                <w:color w:val="222222"/>
                <w:szCs w:val="24"/>
                <w:shd w:val="clear" w:color="auto" w:fill="FFFFFF"/>
              </w:rPr>
              <w:t>00</w:t>
            </w:r>
            <w:r w:rsidRPr="001E6AF3">
              <w:rPr>
                <w:rFonts w:cs="Times New Roman"/>
                <w:color w:val="222222"/>
                <w:szCs w:val="24"/>
                <w:shd w:val="clear" w:color="auto" w:fill="FFFFFF"/>
              </w:rPr>
              <w:t> °C</w:t>
            </w:r>
          </w:p>
        </w:tc>
      </w:tr>
      <w:tr w:rsidR="00E600F5" w14:paraId="7E9A514D" w14:textId="77777777" w:rsidTr="00D02931">
        <w:trPr>
          <w:jc w:val="center"/>
        </w:trPr>
        <w:tc>
          <w:tcPr>
            <w:tcW w:w="4531" w:type="dxa"/>
          </w:tcPr>
          <w:p w14:paraId="0073CC1C" w14:textId="77777777" w:rsidR="00E600F5" w:rsidRDefault="00E600F5" w:rsidP="00D02931">
            <w:pPr>
              <w:pStyle w:val="NormalTabloYazs"/>
            </w:pPr>
            <w:r>
              <w:lastRenderedPageBreak/>
              <w:t>Birim fiyat</w:t>
            </w:r>
          </w:p>
        </w:tc>
        <w:tc>
          <w:tcPr>
            <w:tcW w:w="4531" w:type="dxa"/>
          </w:tcPr>
          <w:p w14:paraId="756A004C" w14:textId="77777777" w:rsidR="00E600F5" w:rsidRDefault="00E600F5" w:rsidP="004F2DDA">
            <w:pPr>
              <w:pStyle w:val="NormalTabloYazs"/>
              <w:jc w:val="center"/>
            </w:pPr>
            <w:r>
              <w:t>25 TL / kg</w:t>
            </w:r>
          </w:p>
        </w:tc>
      </w:tr>
      <w:tr w:rsidR="00E600F5" w14:paraId="1958DF9E" w14:textId="77777777" w:rsidTr="00D02931">
        <w:trPr>
          <w:jc w:val="center"/>
        </w:trPr>
        <w:tc>
          <w:tcPr>
            <w:tcW w:w="4531" w:type="dxa"/>
          </w:tcPr>
          <w:p w14:paraId="012DFFB9" w14:textId="77777777" w:rsidR="00E600F5" w:rsidRDefault="00E600F5" w:rsidP="00D02931">
            <w:pPr>
              <w:pStyle w:val="NormalTabloYazs"/>
            </w:pPr>
            <w:r>
              <w:t>Termal genleşme katsayısı</w:t>
            </w:r>
          </w:p>
        </w:tc>
        <w:tc>
          <w:tcPr>
            <w:tcW w:w="4531" w:type="dxa"/>
          </w:tcPr>
          <w:p w14:paraId="5CB7FC5A" w14:textId="77777777" w:rsidR="00E600F5" w:rsidRPr="001E6AF3" w:rsidRDefault="00E600F5" w:rsidP="004F2DDA">
            <w:pPr>
              <w:pStyle w:val="NormalTabloYazs"/>
              <w:jc w:val="center"/>
              <w:rPr>
                <w:szCs w:val="20"/>
              </w:rPr>
            </w:pPr>
            <w:r>
              <w:t>1,5x10</w:t>
            </w:r>
            <w:r>
              <w:rPr>
                <w:vertAlign w:val="superscript"/>
              </w:rPr>
              <w:t>-4</w:t>
            </w:r>
            <w:r>
              <w:t>(K</w:t>
            </w:r>
            <w:r>
              <w:rPr>
                <w:vertAlign w:val="superscript"/>
              </w:rPr>
              <w:t>-1</w:t>
            </w:r>
            <w:r>
              <w:t>)</w:t>
            </w:r>
          </w:p>
        </w:tc>
      </w:tr>
    </w:tbl>
    <w:p w14:paraId="12F27BB2" w14:textId="77777777" w:rsidR="001A02F7" w:rsidRDefault="001A02F7" w:rsidP="00E600F5"/>
    <w:p w14:paraId="421239EB" w14:textId="37034172" w:rsidR="00E600F5" w:rsidRDefault="00E600F5" w:rsidP="00E600F5">
      <w:r>
        <w:t>Hazne için kullanılan polipropilen malzemesi korozyon direnci iyi olması ve düşük maliyetli olması gerekçesiyle seçilmiştir</w:t>
      </w:r>
      <w:r w:rsidR="00B14218">
        <w:t xml:space="preserve"> (Tablo 2.1)</w:t>
      </w:r>
      <w:r>
        <w:t>.</w:t>
      </w:r>
    </w:p>
    <w:p w14:paraId="27C777A2" w14:textId="77DEFF19" w:rsidR="00E600F5" w:rsidRPr="00D02931" w:rsidRDefault="00E600F5" w:rsidP="00D02931">
      <w:pPr>
        <w:pStyle w:val="TabloAklamas"/>
      </w:pPr>
      <w:bookmarkStart w:id="59" w:name="_Toc91973517"/>
      <w:r w:rsidRPr="00D02931">
        <w:t xml:space="preserve">Tablo </w:t>
      </w:r>
      <w:r w:rsidR="00B14218">
        <w:t>2.</w:t>
      </w:r>
      <w:r w:rsidRPr="00D02931">
        <w:t>2</w:t>
      </w:r>
      <w:r w:rsidR="00B14218">
        <w:t>.</w:t>
      </w:r>
      <w:r w:rsidRPr="00D02931">
        <w:t xml:space="preserve"> Kestamid özellik tablosu</w:t>
      </w:r>
      <w:r w:rsidR="006C6377">
        <w:t xml:space="preserve"> [5]</w:t>
      </w:r>
      <w:r w:rsidR="00B14218">
        <w:t>.</w:t>
      </w:r>
      <w:bookmarkEnd w:id="59"/>
    </w:p>
    <w:tbl>
      <w:tblPr>
        <w:tblStyle w:val="TabloKlavuzu"/>
        <w:tblW w:w="0" w:type="auto"/>
        <w:tblLook w:val="04A0" w:firstRow="1" w:lastRow="0" w:firstColumn="1" w:lastColumn="0" w:noHBand="0" w:noVBand="1"/>
      </w:tblPr>
      <w:tblGrid>
        <w:gridCol w:w="4231"/>
        <w:gridCol w:w="4205"/>
      </w:tblGrid>
      <w:tr w:rsidR="00E600F5" w14:paraId="5A1CC6FC" w14:textId="77777777" w:rsidTr="001E689D">
        <w:tc>
          <w:tcPr>
            <w:tcW w:w="4531" w:type="dxa"/>
          </w:tcPr>
          <w:p w14:paraId="2A45582C" w14:textId="77777777" w:rsidR="00E600F5" w:rsidRPr="00D02931" w:rsidRDefault="00E600F5" w:rsidP="00D02931">
            <w:pPr>
              <w:pStyle w:val="NormalTabloYazs"/>
              <w:jc w:val="center"/>
              <w:rPr>
                <w:b/>
              </w:rPr>
            </w:pPr>
            <w:r w:rsidRPr="00D02931">
              <w:rPr>
                <w:b/>
              </w:rPr>
              <w:t>Özellik</w:t>
            </w:r>
          </w:p>
        </w:tc>
        <w:tc>
          <w:tcPr>
            <w:tcW w:w="4531" w:type="dxa"/>
          </w:tcPr>
          <w:p w14:paraId="41544D0D" w14:textId="77777777" w:rsidR="00E600F5" w:rsidRPr="00D02931" w:rsidRDefault="00E600F5" w:rsidP="00D02931">
            <w:pPr>
              <w:pStyle w:val="NormalTabloYazs"/>
              <w:jc w:val="center"/>
              <w:rPr>
                <w:b/>
              </w:rPr>
            </w:pPr>
            <w:r w:rsidRPr="00D02931">
              <w:rPr>
                <w:b/>
              </w:rPr>
              <w:t>Değer</w:t>
            </w:r>
          </w:p>
        </w:tc>
      </w:tr>
      <w:tr w:rsidR="00E600F5" w14:paraId="676F8B43" w14:textId="77777777" w:rsidTr="001E689D">
        <w:tc>
          <w:tcPr>
            <w:tcW w:w="4531" w:type="dxa"/>
          </w:tcPr>
          <w:p w14:paraId="1D0A9488" w14:textId="77777777" w:rsidR="00E600F5" w:rsidRDefault="00E600F5" w:rsidP="00D02931">
            <w:pPr>
              <w:pStyle w:val="NormalTabloYazs"/>
            </w:pPr>
            <w:r>
              <w:t>Korozyon Direnci</w:t>
            </w:r>
          </w:p>
        </w:tc>
        <w:tc>
          <w:tcPr>
            <w:tcW w:w="4531" w:type="dxa"/>
          </w:tcPr>
          <w:p w14:paraId="39F0D6DC" w14:textId="77777777" w:rsidR="00E600F5" w:rsidRDefault="00E600F5" w:rsidP="004F2DDA">
            <w:pPr>
              <w:pStyle w:val="NormalTabloYazs"/>
              <w:jc w:val="center"/>
            </w:pPr>
            <w:r>
              <w:t>Çok iyi</w:t>
            </w:r>
          </w:p>
        </w:tc>
      </w:tr>
      <w:tr w:rsidR="00E600F5" w14:paraId="5F81963E" w14:textId="77777777" w:rsidTr="001E689D">
        <w:tc>
          <w:tcPr>
            <w:tcW w:w="4531" w:type="dxa"/>
          </w:tcPr>
          <w:p w14:paraId="3D3E8546" w14:textId="77777777" w:rsidR="00E600F5" w:rsidRDefault="00E600F5" w:rsidP="00D02931">
            <w:pPr>
              <w:pStyle w:val="NormalTabloYazs"/>
            </w:pPr>
            <w:r>
              <w:t>Yoğunluk</w:t>
            </w:r>
          </w:p>
        </w:tc>
        <w:tc>
          <w:tcPr>
            <w:tcW w:w="4531" w:type="dxa"/>
          </w:tcPr>
          <w:p w14:paraId="228B928B" w14:textId="77777777" w:rsidR="00E600F5" w:rsidRPr="00291371" w:rsidRDefault="00E600F5" w:rsidP="004F2DDA">
            <w:pPr>
              <w:pStyle w:val="NormalTabloYazs"/>
              <w:jc w:val="center"/>
              <w:rPr>
                <w:vertAlign w:val="superscript"/>
              </w:rPr>
            </w:pPr>
            <w:r>
              <w:t>1.15 g/cm</w:t>
            </w:r>
            <w:r>
              <w:rPr>
                <w:vertAlign w:val="superscript"/>
              </w:rPr>
              <w:t>3</w:t>
            </w:r>
          </w:p>
        </w:tc>
      </w:tr>
      <w:tr w:rsidR="00E600F5" w14:paraId="25F87906" w14:textId="77777777" w:rsidTr="001E689D">
        <w:tc>
          <w:tcPr>
            <w:tcW w:w="4531" w:type="dxa"/>
          </w:tcPr>
          <w:p w14:paraId="096DA7C3" w14:textId="77777777" w:rsidR="00E600F5" w:rsidRPr="001E6AF3" w:rsidRDefault="00E600F5" w:rsidP="00D02931">
            <w:pPr>
              <w:pStyle w:val="NormalTabloYazs"/>
              <w:rPr>
                <w:rFonts w:cs="Times New Roman"/>
                <w:szCs w:val="24"/>
              </w:rPr>
            </w:pPr>
            <w:r w:rsidRPr="001E6AF3">
              <w:rPr>
                <w:rFonts w:cs="Times New Roman"/>
                <w:szCs w:val="24"/>
              </w:rPr>
              <w:t>Ergime sıcaklığı</w:t>
            </w:r>
          </w:p>
        </w:tc>
        <w:tc>
          <w:tcPr>
            <w:tcW w:w="4531" w:type="dxa"/>
          </w:tcPr>
          <w:p w14:paraId="4EC99225" w14:textId="77777777" w:rsidR="00E600F5" w:rsidRPr="001E6AF3" w:rsidRDefault="00E600F5" w:rsidP="004F2DDA">
            <w:pPr>
              <w:pStyle w:val="NormalTabloYazs"/>
              <w:jc w:val="center"/>
              <w:rPr>
                <w:rFonts w:cs="Times New Roman"/>
                <w:szCs w:val="24"/>
              </w:rPr>
            </w:pPr>
            <w:r>
              <w:rPr>
                <w:rFonts w:cs="Times New Roman"/>
                <w:color w:val="222222"/>
                <w:szCs w:val="24"/>
                <w:shd w:val="clear" w:color="auto" w:fill="FFFFFF"/>
              </w:rPr>
              <w:t>220</w:t>
            </w:r>
            <w:r w:rsidRPr="001E6AF3">
              <w:rPr>
                <w:rFonts w:cs="Times New Roman"/>
                <w:color w:val="222222"/>
                <w:szCs w:val="24"/>
                <w:shd w:val="clear" w:color="auto" w:fill="FFFFFF"/>
              </w:rPr>
              <w:t> °C</w:t>
            </w:r>
          </w:p>
        </w:tc>
      </w:tr>
      <w:tr w:rsidR="00E600F5" w14:paraId="7010625D" w14:textId="77777777" w:rsidTr="001E689D">
        <w:tc>
          <w:tcPr>
            <w:tcW w:w="4531" w:type="dxa"/>
          </w:tcPr>
          <w:p w14:paraId="48479E04" w14:textId="6450C5C7" w:rsidR="00E600F5" w:rsidRDefault="00E600F5" w:rsidP="00D02931">
            <w:pPr>
              <w:pStyle w:val="NormalTabloYazs"/>
            </w:pPr>
            <w:r>
              <w:t>Max</w:t>
            </w:r>
            <w:r w:rsidR="001A02F7">
              <w:t>.</w:t>
            </w:r>
            <w:r>
              <w:t xml:space="preserve"> kullanım sıcaklığı</w:t>
            </w:r>
          </w:p>
        </w:tc>
        <w:tc>
          <w:tcPr>
            <w:tcW w:w="4531" w:type="dxa"/>
          </w:tcPr>
          <w:p w14:paraId="7E85DA30" w14:textId="77777777" w:rsidR="00E600F5" w:rsidRDefault="00E600F5" w:rsidP="004F2DDA">
            <w:pPr>
              <w:pStyle w:val="NormalTabloYazs"/>
              <w:jc w:val="center"/>
            </w:pPr>
            <w:r w:rsidRPr="001E6AF3">
              <w:rPr>
                <w:rFonts w:cs="Times New Roman"/>
                <w:color w:val="222222"/>
                <w:szCs w:val="24"/>
                <w:shd w:val="clear" w:color="auto" w:fill="FFFFFF"/>
              </w:rPr>
              <w:t>1</w:t>
            </w:r>
            <w:r>
              <w:rPr>
                <w:rFonts w:cs="Times New Roman"/>
                <w:color w:val="222222"/>
                <w:szCs w:val="24"/>
                <w:shd w:val="clear" w:color="auto" w:fill="FFFFFF"/>
              </w:rPr>
              <w:t>10</w:t>
            </w:r>
            <w:r w:rsidRPr="001E6AF3">
              <w:rPr>
                <w:rFonts w:cs="Times New Roman"/>
                <w:color w:val="222222"/>
                <w:szCs w:val="24"/>
                <w:shd w:val="clear" w:color="auto" w:fill="FFFFFF"/>
              </w:rPr>
              <w:t> °C</w:t>
            </w:r>
          </w:p>
        </w:tc>
      </w:tr>
      <w:tr w:rsidR="00E600F5" w14:paraId="4901AE02" w14:textId="77777777" w:rsidTr="001E689D">
        <w:tc>
          <w:tcPr>
            <w:tcW w:w="4531" w:type="dxa"/>
          </w:tcPr>
          <w:p w14:paraId="3F9A7E99" w14:textId="77777777" w:rsidR="00E600F5" w:rsidRDefault="00E600F5" w:rsidP="00D02931">
            <w:pPr>
              <w:pStyle w:val="NormalTabloYazs"/>
            </w:pPr>
            <w:r>
              <w:t>Birim Fiyat</w:t>
            </w:r>
          </w:p>
        </w:tc>
        <w:tc>
          <w:tcPr>
            <w:tcW w:w="4531" w:type="dxa"/>
          </w:tcPr>
          <w:p w14:paraId="24F79451" w14:textId="77777777" w:rsidR="00E600F5" w:rsidRDefault="00E600F5" w:rsidP="004F2DDA">
            <w:pPr>
              <w:pStyle w:val="NormalTabloYazs"/>
              <w:jc w:val="center"/>
            </w:pPr>
            <w:r>
              <w:t>37 TL / kg</w:t>
            </w:r>
          </w:p>
        </w:tc>
      </w:tr>
      <w:tr w:rsidR="00E600F5" w14:paraId="4DA29DD1" w14:textId="77777777" w:rsidTr="001E689D">
        <w:tc>
          <w:tcPr>
            <w:tcW w:w="4531" w:type="dxa"/>
          </w:tcPr>
          <w:p w14:paraId="607D609C" w14:textId="77777777" w:rsidR="00E600F5" w:rsidRDefault="00E600F5" w:rsidP="00D02931">
            <w:pPr>
              <w:pStyle w:val="NormalTabloYazs"/>
            </w:pPr>
            <w:r>
              <w:t>Termal genleşme katsayısı</w:t>
            </w:r>
          </w:p>
        </w:tc>
        <w:tc>
          <w:tcPr>
            <w:tcW w:w="4531" w:type="dxa"/>
          </w:tcPr>
          <w:p w14:paraId="44F0315D" w14:textId="77777777" w:rsidR="00E600F5" w:rsidRPr="008E0DB6" w:rsidRDefault="00E600F5" w:rsidP="004F2DDA">
            <w:pPr>
              <w:pStyle w:val="NormalTabloYazs"/>
              <w:jc w:val="center"/>
              <w:rPr>
                <w:rFonts w:cs="Times New Roman"/>
                <w:szCs w:val="24"/>
              </w:rPr>
            </w:pPr>
            <w:r w:rsidRPr="008E0DB6">
              <w:rPr>
                <w:rFonts w:cs="Times New Roman"/>
                <w:szCs w:val="24"/>
                <w:shd w:val="clear" w:color="auto" w:fill="FFFFFF"/>
              </w:rPr>
              <w:t>8x10</w:t>
            </w:r>
            <w:r w:rsidRPr="008E0DB6">
              <w:rPr>
                <w:rFonts w:cs="Times New Roman"/>
                <w:szCs w:val="24"/>
                <w:shd w:val="clear" w:color="auto" w:fill="FFFFFF"/>
                <w:vertAlign w:val="superscript"/>
              </w:rPr>
              <w:t>-5</w:t>
            </w:r>
          </w:p>
        </w:tc>
      </w:tr>
    </w:tbl>
    <w:p w14:paraId="51058AD0" w14:textId="77777777" w:rsidR="001A02F7" w:rsidRDefault="001A02F7" w:rsidP="00E600F5"/>
    <w:p w14:paraId="42854044" w14:textId="7056E7BF" w:rsidR="00E600F5" w:rsidRDefault="00E600F5" w:rsidP="00E600F5">
      <w:r>
        <w:t>Dış hazne tutucu ve bilya tutucu olarak kestamid malzemesi kimyasal direnci iyi olması, işlenebilme kolaylığı sağlaması ve temin edilebilme kolaylığı sağlaması gerekçesiyle tercih edilmiştir</w:t>
      </w:r>
      <w:r w:rsidR="00B14218">
        <w:t xml:space="preserve"> (Tablo 2.2)</w:t>
      </w:r>
      <w:r>
        <w:t>.</w:t>
      </w:r>
    </w:p>
    <w:p w14:paraId="0CFF4A9F" w14:textId="495664C8" w:rsidR="00E600F5" w:rsidRPr="00D02931" w:rsidRDefault="00E600F5" w:rsidP="00D02931">
      <w:pPr>
        <w:pStyle w:val="TabloAklamas"/>
      </w:pPr>
      <w:bookmarkStart w:id="60" w:name="_Toc91973518"/>
      <w:r w:rsidRPr="00D02931">
        <w:t>Tablo</w:t>
      </w:r>
      <w:r w:rsidR="00B14218">
        <w:t xml:space="preserve"> </w:t>
      </w:r>
      <w:r w:rsidRPr="00D02931">
        <w:t>2.3</w:t>
      </w:r>
      <w:r w:rsidR="00B14218">
        <w:t>.</w:t>
      </w:r>
      <w:r w:rsidRPr="00D02931">
        <w:t xml:space="preserve"> PVC özellik tablosu</w:t>
      </w:r>
      <w:r w:rsidR="006C6377">
        <w:t xml:space="preserve"> [5]</w:t>
      </w:r>
      <w:r w:rsidR="00B14218">
        <w:t>.</w:t>
      </w:r>
      <w:bookmarkEnd w:id="60"/>
    </w:p>
    <w:tbl>
      <w:tblPr>
        <w:tblStyle w:val="TabloKlavuzu"/>
        <w:tblW w:w="0" w:type="auto"/>
        <w:tblLook w:val="04A0" w:firstRow="1" w:lastRow="0" w:firstColumn="1" w:lastColumn="0" w:noHBand="0" w:noVBand="1"/>
      </w:tblPr>
      <w:tblGrid>
        <w:gridCol w:w="4229"/>
        <w:gridCol w:w="4207"/>
      </w:tblGrid>
      <w:tr w:rsidR="00E600F5" w14:paraId="193EEE8D" w14:textId="77777777" w:rsidTr="00D02931">
        <w:tc>
          <w:tcPr>
            <w:tcW w:w="4229" w:type="dxa"/>
          </w:tcPr>
          <w:p w14:paraId="474A1CE7" w14:textId="77777777" w:rsidR="00E600F5" w:rsidRPr="00D02931" w:rsidRDefault="00E600F5" w:rsidP="00D02931">
            <w:pPr>
              <w:pStyle w:val="NormalTabloYazs"/>
              <w:jc w:val="center"/>
              <w:rPr>
                <w:b/>
              </w:rPr>
            </w:pPr>
            <w:r w:rsidRPr="00D02931">
              <w:rPr>
                <w:b/>
              </w:rPr>
              <w:t>Özellik</w:t>
            </w:r>
          </w:p>
        </w:tc>
        <w:tc>
          <w:tcPr>
            <w:tcW w:w="4207" w:type="dxa"/>
          </w:tcPr>
          <w:p w14:paraId="01439886" w14:textId="77777777" w:rsidR="00E600F5" w:rsidRPr="00D02931" w:rsidRDefault="00E600F5" w:rsidP="00D02931">
            <w:pPr>
              <w:pStyle w:val="NormalTabloYazs"/>
              <w:jc w:val="center"/>
              <w:rPr>
                <w:b/>
              </w:rPr>
            </w:pPr>
            <w:r w:rsidRPr="00D02931">
              <w:rPr>
                <w:b/>
              </w:rPr>
              <w:t>Değer</w:t>
            </w:r>
          </w:p>
        </w:tc>
      </w:tr>
      <w:tr w:rsidR="00E600F5" w14:paraId="082B18E2" w14:textId="77777777" w:rsidTr="00D02931">
        <w:tc>
          <w:tcPr>
            <w:tcW w:w="4229" w:type="dxa"/>
          </w:tcPr>
          <w:p w14:paraId="1E524E99" w14:textId="77777777" w:rsidR="00E600F5" w:rsidRDefault="00E600F5" w:rsidP="00D02931">
            <w:pPr>
              <w:pStyle w:val="NormalTabloYazs"/>
            </w:pPr>
            <w:r>
              <w:t>Korozyon Direnci</w:t>
            </w:r>
          </w:p>
        </w:tc>
        <w:tc>
          <w:tcPr>
            <w:tcW w:w="4207" w:type="dxa"/>
          </w:tcPr>
          <w:p w14:paraId="569E0B7A" w14:textId="77777777" w:rsidR="00E600F5" w:rsidRDefault="00E600F5" w:rsidP="004F2DDA">
            <w:pPr>
              <w:pStyle w:val="NormalTabloYazs"/>
              <w:jc w:val="center"/>
            </w:pPr>
            <w:r>
              <w:t>Çok iyi</w:t>
            </w:r>
          </w:p>
        </w:tc>
      </w:tr>
      <w:tr w:rsidR="00E600F5" w14:paraId="7C6A8003" w14:textId="77777777" w:rsidTr="00D02931">
        <w:tc>
          <w:tcPr>
            <w:tcW w:w="4229" w:type="dxa"/>
          </w:tcPr>
          <w:p w14:paraId="786651E4" w14:textId="77777777" w:rsidR="00E600F5" w:rsidRDefault="00E600F5" w:rsidP="00D02931">
            <w:pPr>
              <w:pStyle w:val="NormalTabloYazs"/>
            </w:pPr>
            <w:r>
              <w:t>Yoğunluk</w:t>
            </w:r>
          </w:p>
        </w:tc>
        <w:tc>
          <w:tcPr>
            <w:tcW w:w="4207" w:type="dxa"/>
          </w:tcPr>
          <w:p w14:paraId="08609616" w14:textId="77777777" w:rsidR="00E600F5" w:rsidRPr="00291371" w:rsidRDefault="00E600F5" w:rsidP="004F2DDA">
            <w:pPr>
              <w:pStyle w:val="NormalTabloYazs"/>
              <w:jc w:val="center"/>
              <w:rPr>
                <w:vertAlign w:val="superscript"/>
              </w:rPr>
            </w:pPr>
            <w:r>
              <w:t>1.50 g/cm</w:t>
            </w:r>
            <w:r>
              <w:rPr>
                <w:vertAlign w:val="superscript"/>
              </w:rPr>
              <w:t>3</w:t>
            </w:r>
          </w:p>
        </w:tc>
      </w:tr>
      <w:tr w:rsidR="00E600F5" w14:paraId="705215D6" w14:textId="77777777" w:rsidTr="00D02931">
        <w:tc>
          <w:tcPr>
            <w:tcW w:w="4229" w:type="dxa"/>
          </w:tcPr>
          <w:p w14:paraId="1CBDF1DF" w14:textId="77777777" w:rsidR="00E600F5" w:rsidRPr="001E6AF3" w:rsidRDefault="00E600F5" w:rsidP="00D02931">
            <w:pPr>
              <w:pStyle w:val="NormalTabloYazs"/>
              <w:rPr>
                <w:rFonts w:cs="Times New Roman"/>
                <w:szCs w:val="24"/>
              </w:rPr>
            </w:pPr>
            <w:r w:rsidRPr="001E6AF3">
              <w:rPr>
                <w:rFonts w:cs="Times New Roman"/>
                <w:szCs w:val="24"/>
              </w:rPr>
              <w:t>Ergime sıcaklığı</w:t>
            </w:r>
          </w:p>
        </w:tc>
        <w:tc>
          <w:tcPr>
            <w:tcW w:w="4207" w:type="dxa"/>
          </w:tcPr>
          <w:p w14:paraId="3DF4B860" w14:textId="77777777" w:rsidR="00E600F5" w:rsidRPr="001E6AF3" w:rsidRDefault="00E600F5" w:rsidP="004F2DDA">
            <w:pPr>
              <w:pStyle w:val="NormalTabloYazs"/>
              <w:jc w:val="center"/>
              <w:rPr>
                <w:rFonts w:cs="Times New Roman"/>
                <w:szCs w:val="24"/>
              </w:rPr>
            </w:pPr>
            <w:r>
              <w:rPr>
                <w:rFonts w:cs="Times New Roman"/>
                <w:color w:val="222222"/>
                <w:szCs w:val="24"/>
                <w:shd w:val="clear" w:color="auto" w:fill="FFFFFF"/>
              </w:rPr>
              <w:t>180-200</w:t>
            </w:r>
            <w:r w:rsidRPr="001E6AF3">
              <w:rPr>
                <w:rFonts w:cs="Times New Roman"/>
                <w:color w:val="222222"/>
                <w:szCs w:val="24"/>
                <w:shd w:val="clear" w:color="auto" w:fill="FFFFFF"/>
              </w:rPr>
              <w:t> °C</w:t>
            </w:r>
          </w:p>
        </w:tc>
      </w:tr>
      <w:tr w:rsidR="00E600F5" w14:paraId="00472E17" w14:textId="77777777" w:rsidTr="00D02931">
        <w:tc>
          <w:tcPr>
            <w:tcW w:w="4229" w:type="dxa"/>
          </w:tcPr>
          <w:p w14:paraId="181CA037" w14:textId="14E4041D" w:rsidR="00E600F5" w:rsidRDefault="00E600F5" w:rsidP="00D02931">
            <w:pPr>
              <w:pStyle w:val="NormalTabloYazs"/>
            </w:pPr>
            <w:r>
              <w:t>Max</w:t>
            </w:r>
            <w:r w:rsidR="001A02F7">
              <w:t>.</w:t>
            </w:r>
            <w:r>
              <w:t xml:space="preserve"> kullanım sıcaklığı</w:t>
            </w:r>
          </w:p>
        </w:tc>
        <w:tc>
          <w:tcPr>
            <w:tcW w:w="4207" w:type="dxa"/>
          </w:tcPr>
          <w:p w14:paraId="1D3B1FFF" w14:textId="77777777" w:rsidR="00E600F5" w:rsidRDefault="00E600F5" w:rsidP="004F2DDA">
            <w:pPr>
              <w:pStyle w:val="NormalTabloYazs"/>
              <w:jc w:val="center"/>
            </w:pPr>
            <w:r>
              <w:rPr>
                <w:rFonts w:cs="Times New Roman"/>
                <w:color w:val="222222"/>
                <w:szCs w:val="24"/>
                <w:shd w:val="clear" w:color="auto" w:fill="FFFFFF"/>
              </w:rPr>
              <w:t>110</w:t>
            </w:r>
            <w:r w:rsidRPr="001E6AF3">
              <w:rPr>
                <w:rFonts w:cs="Times New Roman"/>
                <w:color w:val="222222"/>
                <w:szCs w:val="24"/>
                <w:shd w:val="clear" w:color="auto" w:fill="FFFFFF"/>
              </w:rPr>
              <w:t> °C</w:t>
            </w:r>
          </w:p>
        </w:tc>
      </w:tr>
      <w:tr w:rsidR="00E600F5" w14:paraId="2896E631" w14:textId="77777777" w:rsidTr="00D02931">
        <w:tc>
          <w:tcPr>
            <w:tcW w:w="4229" w:type="dxa"/>
          </w:tcPr>
          <w:p w14:paraId="45BFE187" w14:textId="77777777" w:rsidR="00E600F5" w:rsidRDefault="00E600F5" w:rsidP="00D02931">
            <w:pPr>
              <w:pStyle w:val="NormalTabloYazs"/>
            </w:pPr>
            <w:r>
              <w:t>Birim Fiyat</w:t>
            </w:r>
          </w:p>
        </w:tc>
        <w:tc>
          <w:tcPr>
            <w:tcW w:w="4207" w:type="dxa"/>
          </w:tcPr>
          <w:p w14:paraId="6D3BC239" w14:textId="77777777" w:rsidR="00E600F5" w:rsidRDefault="00E600F5" w:rsidP="004F2DDA">
            <w:pPr>
              <w:pStyle w:val="NormalTabloYazs"/>
              <w:jc w:val="center"/>
            </w:pPr>
            <w:r>
              <w:t>15 TL / kg</w:t>
            </w:r>
          </w:p>
        </w:tc>
      </w:tr>
      <w:tr w:rsidR="00E600F5" w14:paraId="3B0F52E8" w14:textId="77777777" w:rsidTr="00D02931">
        <w:tc>
          <w:tcPr>
            <w:tcW w:w="4229" w:type="dxa"/>
          </w:tcPr>
          <w:p w14:paraId="4009A56A" w14:textId="77777777" w:rsidR="00E600F5" w:rsidRDefault="00E600F5" w:rsidP="00D02931">
            <w:pPr>
              <w:pStyle w:val="NormalTabloYazs"/>
            </w:pPr>
            <w:r>
              <w:t>Termal genleşme katsayısı</w:t>
            </w:r>
          </w:p>
        </w:tc>
        <w:tc>
          <w:tcPr>
            <w:tcW w:w="4207" w:type="dxa"/>
          </w:tcPr>
          <w:p w14:paraId="4D1BB583" w14:textId="037A51CD" w:rsidR="00E600F5" w:rsidRPr="008F7C80" w:rsidRDefault="00E600F5" w:rsidP="004F2DDA">
            <w:pPr>
              <w:pStyle w:val="NormalTabloYazs"/>
              <w:jc w:val="center"/>
              <w:rPr>
                <w:rFonts w:cs="Times New Roman"/>
                <w:szCs w:val="24"/>
                <w:vertAlign w:val="superscript"/>
              </w:rPr>
            </w:pPr>
            <w:r w:rsidRPr="00C106F3">
              <w:rPr>
                <w:rFonts w:cs="Times New Roman"/>
                <w:szCs w:val="24"/>
                <w:shd w:val="clear" w:color="auto" w:fill="FFFFFF"/>
              </w:rPr>
              <w:t>20 - 100 x 10</w:t>
            </w:r>
            <w:r w:rsidRPr="00C106F3">
              <w:rPr>
                <w:rFonts w:cs="Times New Roman"/>
                <w:szCs w:val="24"/>
                <w:shd w:val="clear" w:color="auto" w:fill="FFFFFF"/>
                <w:vertAlign w:val="superscript"/>
              </w:rPr>
              <w:t>-6</w:t>
            </w:r>
            <w:r w:rsidRPr="00C106F3">
              <w:rPr>
                <w:rFonts w:cs="Times New Roman"/>
                <w:szCs w:val="24"/>
                <w:shd w:val="clear" w:color="auto" w:fill="FFFFFF"/>
              </w:rPr>
              <w:t xml:space="preserve"> cm/ cm </w:t>
            </w:r>
            <w:r w:rsidRPr="001E6AF3">
              <w:rPr>
                <w:rFonts w:cs="Times New Roman"/>
                <w:color w:val="222222"/>
                <w:szCs w:val="24"/>
                <w:shd w:val="clear" w:color="auto" w:fill="FFFFFF"/>
              </w:rPr>
              <w:t>°C</w:t>
            </w:r>
            <w:r>
              <w:rPr>
                <w:rFonts w:cs="Times New Roman"/>
                <w:color w:val="222222"/>
                <w:szCs w:val="24"/>
                <w:shd w:val="clear" w:color="auto" w:fill="FFFFFF"/>
                <w:vertAlign w:val="superscript"/>
              </w:rPr>
              <w:t>-1</w:t>
            </w:r>
          </w:p>
        </w:tc>
      </w:tr>
    </w:tbl>
    <w:p w14:paraId="55EC72D6" w14:textId="77777777" w:rsidR="00E600F5" w:rsidRDefault="00E600F5" w:rsidP="00E600F5">
      <w:pPr>
        <w:rPr>
          <w:b/>
          <w:bCs/>
        </w:rPr>
      </w:pPr>
    </w:p>
    <w:p w14:paraId="52514933" w14:textId="3D0CAB99" w:rsidR="00E600F5" w:rsidRDefault="00E600F5" w:rsidP="00E600F5">
      <w:r>
        <w:t xml:space="preserve">Numune sabitleyici olarak PVC malzemesi </w:t>
      </w:r>
      <w:r w:rsidRPr="008E0DB6">
        <w:t>kolay uyum sağlayan,</w:t>
      </w:r>
      <w:r>
        <w:t xml:space="preserve"> </w:t>
      </w:r>
      <w:r w:rsidRPr="008E0DB6">
        <w:t>ekonomik</w:t>
      </w:r>
      <w:r>
        <w:t>,</w:t>
      </w:r>
      <w:r w:rsidRPr="008E0DB6">
        <w:t xml:space="preserve"> yaygın ve dayanıklı </w:t>
      </w:r>
      <w:r>
        <w:t>olması nedeniyle tercih edilmiştir</w:t>
      </w:r>
      <w:r w:rsidR="00B14218">
        <w:t xml:space="preserve"> (Tablo 2.3)</w:t>
      </w:r>
      <w:r>
        <w:t>.</w:t>
      </w:r>
    </w:p>
    <w:p w14:paraId="137216C7" w14:textId="723A593B" w:rsidR="00E600F5" w:rsidRPr="00D02931" w:rsidRDefault="00B14218" w:rsidP="00D02931">
      <w:pPr>
        <w:pStyle w:val="TabloAklamas"/>
      </w:pPr>
      <w:bookmarkStart w:id="61" w:name="_Toc91973519"/>
      <w:r>
        <w:t xml:space="preserve">Tablo </w:t>
      </w:r>
      <w:r w:rsidR="00E600F5" w:rsidRPr="00D02931">
        <w:t>2.4 Bakır özellik tablosu</w:t>
      </w:r>
      <w:r w:rsidR="006C6377">
        <w:t xml:space="preserve"> [5]</w:t>
      </w:r>
      <w:r>
        <w:t>.</w:t>
      </w:r>
      <w:bookmarkEnd w:id="61"/>
    </w:p>
    <w:tbl>
      <w:tblPr>
        <w:tblStyle w:val="TabloKlavuzu"/>
        <w:tblW w:w="0" w:type="auto"/>
        <w:tblLook w:val="04A0" w:firstRow="1" w:lastRow="0" w:firstColumn="1" w:lastColumn="0" w:noHBand="0" w:noVBand="1"/>
      </w:tblPr>
      <w:tblGrid>
        <w:gridCol w:w="4222"/>
        <w:gridCol w:w="4214"/>
      </w:tblGrid>
      <w:tr w:rsidR="00E600F5" w14:paraId="4EB7E0F4" w14:textId="77777777" w:rsidTr="001E689D">
        <w:tc>
          <w:tcPr>
            <w:tcW w:w="4531" w:type="dxa"/>
          </w:tcPr>
          <w:p w14:paraId="1AE07D54" w14:textId="77777777" w:rsidR="00E600F5" w:rsidRPr="00D02931" w:rsidRDefault="00E600F5" w:rsidP="00D02931">
            <w:pPr>
              <w:pStyle w:val="NormalTabloYazs"/>
              <w:jc w:val="center"/>
              <w:rPr>
                <w:b/>
              </w:rPr>
            </w:pPr>
            <w:r w:rsidRPr="00D02931">
              <w:rPr>
                <w:b/>
              </w:rPr>
              <w:t>Özellik</w:t>
            </w:r>
          </w:p>
        </w:tc>
        <w:tc>
          <w:tcPr>
            <w:tcW w:w="4531" w:type="dxa"/>
          </w:tcPr>
          <w:p w14:paraId="3134B95D" w14:textId="77777777" w:rsidR="00E600F5" w:rsidRPr="00D02931" w:rsidRDefault="00E600F5" w:rsidP="00D02931">
            <w:pPr>
              <w:pStyle w:val="NormalTabloYazs"/>
              <w:jc w:val="center"/>
              <w:rPr>
                <w:b/>
              </w:rPr>
            </w:pPr>
            <w:r w:rsidRPr="00D02931">
              <w:rPr>
                <w:b/>
              </w:rPr>
              <w:t>Değer</w:t>
            </w:r>
          </w:p>
        </w:tc>
      </w:tr>
      <w:tr w:rsidR="00E600F5" w14:paraId="62862481" w14:textId="77777777" w:rsidTr="001E689D">
        <w:tc>
          <w:tcPr>
            <w:tcW w:w="4531" w:type="dxa"/>
          </w:tcPr>
          <w:p w14:paraId="7F3DC502" w14:textId="77777777" w:rsidR="00E600F5" w:rsidRDefault="00E600F5" w:rsidP="00D02931">
            <w:pPr>
              <w:pStyle w:val="NormalTabloYazs"/>
            </w:pPr>
            <w:r>
              <w:t>Korozyon Direnci</w:t>
            </w:r>
          </w:p>
        </w:tc>
        <w:tc>
          <w:tcPr>
            <w:tcW w:w="4531" w:type="dxa"/>
          </w:tcPr>
          <w:p w14:paraId="7FBBCBCB" w14:textId="77777777" w:rsidR="00E600F5" w:rsidRDefault="00E600F5" w:rsidP="004F2DDA">
            <w:pPr>
              <w:pStyle w:val="NormalTabloYazs"/>
              <w:jc w:val="center"/>
            </w:pPr>
            <w:r>
              <w:t>İyi</w:t>
            </w:r>
          </w:p>
        </w:tc>
      </w:tr>
      <w:tr w:rsidR="00E600F5" w14:paraId="314662CD" w14:textId="77777777" w:rsidTr="001E689D">
        <w:tc>
          <w:tcPr>
            <w:tcW w:w="4531" w:type="dxa"/>
          </w:tcPr>
          <w:p w14:paraId="4F334925" w14:textId="77777777" w:rsidR="00E600F5" w:rsidRDefault="00E600F5" w:rsidP="00D02931">
            <w:pPr>
              <w:pStyle w:val="NormalTabloYazs"/>
            </w:pPr>
            <w:r>
              <w:t>Yoğunluk</w:t>
            </w:r>
          </w:p>
        </w:tc>
        <w:tc>
          <w:tcPr>
            <w:tcW w:w="4531" w:type="dxa"/>
          </w:tcPr>
          <w:p w14:paraId="7D89F9F0" w14:textId="77777777" w:rsidR="00E600F5" w:rsidRPr="00291371" w:rsidRDefault="00E600F5" w:rsidP="004F2DDA">
            <w:pPr>
              <w:pStyle w:val="NormalTabloYazs"/>
              <w:jc w:val="center"/>
              <w:rPr>
                <w:vertAlign w:val="superscript"/>
              </w:rPr>
            </w:pPr>
            <w:r>
              <w:t>8.96 g/cm</w:t>
            </w:r>
            <w:r>
              <w:rPr>
                <w:vertAlign w:val="superscript"/>
              </w:rPr>
              <w:t>3</w:t>
            </w:r>
          </w:p>
        </w:tc>
      </w:tr>
      <w:tr w:rsidR="00E600F5" w14:paraId="1FC5C9A4" w14:textId="77777777" w:rsidTr="001E689D">
        <w:tc>
          <w:tcPr>
            <w:tcW w:w="4531" w:type="dxa"/>
          </w:tcPr>
          <w:p w14:paraId="74491AA0" w14:textId="77777777" w:rsidR="00E600F5" w:rsidRPr="001E6AF3" w:rsidRDefault="00E600F5" w:rsidP="00D02931">
            <w:pPr>
              <w:pStyle w:val="NormalTabloYazs"/>
              <w:rPr>
                <w:rFonts w:cs="Times New Roman"/>
                <w:szCs w:val="24"/>
              </w:rPr>
            </w:pPr>
            <w:r w:rsidRPr="001E6AF3">
              <w:rPr>
                <w:rFonts w:cs="Times New Roman"/>
                <w:szCs w:val="24"/>
              </w:rPr>
              <w:lastRenderedPageBreak/>
              <w:t>Ergime sıcaklığı</w:t>
            </w:r>
          </w:p>
        </w:tc>
        <w:tc>
          <w:tcPr>
            <w:tcW w:w="4531" w:type="dxa"/>
          </w:tcPr>
          <w:p w14:paraId="338F6942" w14:textId="77777777" w:rsidR="00E600F5" w:rsidRPr="001E6AF3" w:rsidRDefault="00E600F5" w:rsidP="004F2DDA">
            <w:pPr>
              <w:pStyle w:val="NormalTabloYazs"/>
              <w:jc w:val="center"/>
              <w:rPr>
                <w:rFonts w:cs="Times New Roman"/>
                <w:szCs w:val="24"/>
              </w:rPr>
            </w:pPr>
            <w:r>
              <w:rPr>
                <w:rFonts w:cs="Times New Roman"/>
                <w:color w:val="222222"/>
                <w:szCs w:val="24"/>
                <w:shd w:val="clear" w:color="auto" w:fill="FFFFFF"/>
              </w:rPr>
              <w:t>1084</w:t>
            </w:r>
            <w:r w:rsidRPr="001E6AF3">
              <w:rPr>
                <w:rFonts w:cs="Times New Roman"/>
                <w:color w:val="222222"/>
                <w:szCs w:val="24"/>
                <w:shd w:val="clear" w:color="auto" w:fill="FFFFFF"/>
              </w:rPr>
              <w:t> °C</w:t>
            </w:r>
          </w:p>
        </w:tc>
      </w:tr>
      <w:tr w:rsidR="00E600F5" w14:paraId="7857AD8D" w14:textId="77777777" w:rsidTr="001E689D">
        <w:tc>
          <w:tcPr>
            <w:tcW w:w="4531" w:type="dxa"/>
          </w:tcPr>
          <w:p w14:paraId="01D5690E" w14:textId="77777777" w:rsidR="00E600F5" w:rsidRDefault="00E600F5" w:rsidP="00D02931">
            <w:pPr>
              <w:pStyle w:val="NormalTabloYazs"/>
            </w:pPr>
            <w:r>
              <w:t>Isıl İletkenlik</w:t>
            </w:r>
          </w:p>
        </w:tc>
        <w:tc>
          <w:tcPr>
            <w:tcW w:w="4531" w:type="dxa"/>
          </w:tcPr>
          <w:p w14:paraId="732BF4B5" w14:textId="77777777" w:rsidR="00E600F5" w:rsidRDefault="00E600F5" w:rsidP="004F2DDA">
            <w:pPr>
              <w:pStyle w:val="NormalTabloYazs"/>
              <w:jc w:val="center"/>
            </w:pPr>
            <w:r>
              <w:rPr>
                <w:rFonts w:cs="Times New Roman"/>
                <w:color w:val="222222"/>
                <w:szCs w:val="24"/>
                <w:shd w:val="clear" w:color="auto" w:fill="FFFFFF"/>
              </w:rPr>
              <w:t>401 W/(m.K)</w:t>
            </w:r>
          </w:p>
        </w:tc>
      </w:tr>
      <w:tr w:rsidR="00E600F5" w14:paraId="128310F5" w14:textId="77777777" w:rsidTr="001E689D">
        <w:tc>
          <w:tcPr>
            <w:tcW w:w="4531" w:type="dxa"/>
          </w:tcPr>
          <w:p w14:paraId="56A9FD6C" w14:textId="77777777" w:rsidR="00E600F5" w:rsidRDefault="00E600F5" w:rsidP="00D02931">
            <w:pPr>
              <w:pStyle w:val="NormalTabloYazs"/>
            </w:pPr>
            <w:r>
              <w:t>Birim Fiyat</w:t>
            </w:r>
          </w:p>
        </w:tc>
        <w:tc>
          <w:tcPr>
            <w:tcW w:w="4531" w:type="dxa"/>
          </w:tcPr>
          <w:p w14:paraId="526BF42C" w14:textId="77777777" w:rsidR="00E600F5" w:rsidRDefault="00E600F5" w:rsidP="004F2DDA">
            <w:pPr>
              <w:pStyle w:val="NormalTabloYazs"/>
              <w:jc w:val="center"/>
            </w:pPr>
            <w:r>
              <w:t>50 TL / kg</w:t>
            </w:r>
          </w:p>
        </w:tc>
      </w:tr>
      <w:tr w:rsidR="00E600F5" w14:paraId="2652238B" w14:textId="77777777" w:rsidTr="001E689D">
        <w:tc>
          <w:tcPr>
            <w:tcW w:w="4531" w:type="dxa"/>
          </w:tcPr>
          <w:p w14:paraId="492E39BB" w14:textId="77777777" w:rsidR="00E600F5" w:rsidRDefault="00E600F5" w:rsidP="00D02931">
            <w:pPr>
              <w:pStyle w:val="NormalTabloYazs"/>
            </w:pPr>
            <w:r>
              <w:t>Termal genleşme katsayısı</w:t>
            </w:r>
          </w:p>
        </w:tc>
        <w:tc>
          <w:tcPr>
            <w:tcW w:w="4531" w:type="dxa"/>
          </w:tcPr>
          <w:p w14:paraId="0D6993A7" w14:textId="0E57F244" w:rsidR="00E600F5" w:rsidRPr="008F7C80" w:rsidRDefault="00E600F5" w:rsidP="004F2DDA">
            <w:pPr>
              <w:pStyle w:val="NormalTabloYazs"/>
              <w:jc w:val="center"/>
              <w:rPr>
                <w:rFonts w:cs="Times New Roman"/>
                <w:szCs w:val="24"/>
                <w:vertAlign w:val="superscript"/>
              </w:rPr>
            </w:pPr>
            <w:r>
              <w:rPr>
                <w:rFonts w:cs="Arial"/>
                <w:szCs w:val="20"/>
                <w:shd w:val="clear" w:color="auto" w:fill="FFFFFF"/>
              </w:rPr>
              <w:t>17</w:t>
            </w:r>
            <w:r w:rsidRPr="00C106F3">
              <w:rPr>
                <w:rFonts w:cs="Times New Roman"/>
                <w:szCs w:val="24"/>
                <w:shd w:val="clear" w:color="auto" w:fill="FFFFFF"/>
              </w:rPr>
              <w:t>x 10</w:t>
            </w:r>
            <w:r w:rsidRPr="00C106F3">
              <w:rPr>
                <w:rFonts w:cs="Times New Roman"/>
                <w:szCs w:val="24"/>
                <w:shd w:val="clear" w:color="auto" w:fill="FFFFFF"/>
                <w:vertAlign w:val="superscript"/>
              </w:rPr>
              <w:t>-</w:t>
            </w:r>
            <w:r>
              <w:rPr>
                <w:rFonts w:cs="Times New Roman"/>
                <w:szCs w:val="24"/>
                <w:shd w:val="clear" w:color="auto" w:fill="FFFFFF"/>
                <w:vertAlign w:val="superscript"/>
              </w:rPr>
              <w:t xml:space="preserve">6 </w:t>
            </w:r>
            <w:r w:rsidRPr="001E6AF3">
              <w:rPr>
                <w:rFonts w:cs="Times New Roman"/>
                <w:color w:val="222222"/>
                <w:szCs w:val="24"/>
                <w:shd w:val="clear" w:color="auto" w:fill="FFFFFF"/>
              </w:rPr>
              <w:t>°C</w:t>
            </w:r>
            <w:r>
              <w:rPr>
                <w:rFonts w:cs="Times New Roman"/>
                <w:color w:val="222222"/>
                <w:szCs w:val="24"/>
                <w:shd w:val="clear" w:color="auto" w:fill="FFFFFF"/>
                <w:vertAlign w:val="superscript"/>
              </w:rPr>
              <w:t>-1</w:t>
            </w:r>
          </w:p>
        </w:tc>
      </w:tr>
    </w:tbl>
    <w:p w14:paraId="382A55FA" w14:textId="77777777" w:rsidR="00E600F5" w:rsidRDefault="00E600F5" w:rsidP="00E600F5"/>
    <w:p w14:paraId="36B5CFD0" w14:textId="0D0BBEE0" w:rsidR="00E600F5" w:rsidRPr="008E0DB6" w:rsidRDefault="00E600F5" w:rsidP="00E600F5">
      <w:r>
        <w:t>Haznenin dış çeperine uygun maliyetli bakır malzemesi sarılarak haznenin etrafında iletkenlik amaçlanmıştır</w:t>
      </w:r>
      <w:r w:rsidR="00B14218">
        <w:t xml:space="preserve"> (Tablo 2.4)</w:t>
      </w:r>
      <w:r>
        <w:t>.</w:t>
      </w:r>
    </w:p>
    <w:p w14:paraId="77F22CB6" w14:textId="39AB605A" w:rsidR="00E600F5" w:rsidRPr="00D02931" w:rsidRDefault="00B14218" w:rsidP="00D02931">
      <w:pPr>
        <w:pStyle w:val="TabloAklamas"/>
      </w:pPr>
      <w:bookmarkStart w:id="62" w:name="_Toc91973520"/>
      <w:r>
        <w:t xml:space="preserve">Tablo </w:t>
      </w:r>
      <w:r w:rsidR="00E600F5" w:rsidRPr="00D02931">
        <w:t>2.5</w:t>
      </w:r>
      <w:r>
        <w:t>.</w:t>
      </w:r>
      <w:r w:rsidR="00E600F5" w:rsidRPr="00D02931">
        <w:t xml:space="preserve"> St37 Çelik özellik tablosu</w:t>
      </w:r>
      <w:r w:rsidR="006C6377">
        <w:t xml:space="preserve"> [5].</w:t>
      </w:r>
      <w:bookmarkEnd w:id="62"/>
    </w:p>
    <w:tbl>
      <w:tblPr>
        <w:tblStyle w:val="TabloKlavuzu"/>
        <w:tblW w:w="0" w:type="auto"/>
        <w:tblLook w:val="04A0" w:firstRow="1" w:lastRow="0" w:firstColumn="1" w:lastColumn="0" w:noHBand="0" w:noVBand="1"/>
      </w:tblPr>
      <w:tblGrid>
        <w:gridCol w:w="4225"/>
        <w:gridCol w:w="4211"/>
      </w:tblGrid>
      <w:tr w:rsidR="00E600F5" w14:paraId="3862ADB9" w14:textId="77777777" w:rsidTr="001E689D">
        <w:tc>
          <w:tcPr>
            <w:tcW w:w="4531" w:type="dxa"/>
          </w:tcPr>
          <w:p w14:paraId="20AA2D44" w14:textId="77777777" w:rsidR="00E600F5" w:rsidRPr="00D02931" w:rsidRDefault="00E600F5" w:rsidP="00D02931">
            <w:pPr>
              <w:pStyle w:val="NormalTabloYazs"/>
              <w:jc w:val="center"/>
              <w:rPr>
                <w:b/>
              </w:rPr>
            </w:pPr>
            <w:r w:rsidRPr="00D02931">
              <w:rPr>
                <w:b/>
              </w:rPr>
              <w:t>Özellik</w:t>
            </w:r>
          </w:p>
        </w:tc>
        <w:tc>
          <w:tcPr>
            <w:tcW w:w="4531" w:type="dxa"/>
          </w:tcPr>
          <w:p w14:paraId="3B9759F4" w14:textId="77777777" w:rsidR="00E600F5" w:rsidRPr="00D02931" w:rsidRDefault="00E600F5" w:rsidP="00D02931">
            <w:pPr>
              <w:pStyle w:val="NormalTabloYazs"/>
              <w:jc w:val="center"/>
              <w:rPr>
                <w:b/>
              </w:rPr>
            </w:pPr>
            <w:r w:rsidRPr="00D02931">
              <w:rPr>
                <w:b/>
              </w:rPr>
              <w:t>Değer</w:t>
            </w:r>
          </w:p>
        </w:tc>
      </w:tr>
      <w:tr w:rsidR="00E600F5" w14:paraId="1E6DD0F3" w14:textId="77777777" w:rsidTr="001E689D">
        <w:tc>
          <w:tcPr>
            <w:tcW w:w="4531" w:type="dxa"/>
          </w:tcPr>
          <w:p w14:paraId="3CAF6202" w14:textId="77777777" w:rsidR="00E600F5" w:rsidRDefault="00E600F5" w:rsidP="00D02931">
            <w:pPr>
              <w:pStyle w:val="NormalTabloYazs"/>
            </w:pPr>
            <w:r>
              <w:t>Korozyon Direnci</w:t>
            </w:r>
          </w:p>
        </w:tc>
        <w:tc>
          <w:tcPr>
            <w:tcW w:w="4531" w:type="dxa"/>
          </w:tcPr>
          <w:p w14:paraId="2F4FAB5D" w14:textId="77777777" w:rsidR="00E600F5" w:rsidRDefault="00E600F5" w:rsidP="004F2DDA">
            <w:pPr>
              <w:pStyle w:val="NormalTabloYazs"/>
              <w:jc w:val="center"/>
            </w:pPr>
            <w:r>
              <w:t>İyi</w:t>
            </w:r>
          </w:p>
        </w:tc>
      </w:tr>
      <w:tr w:rsidR="00E600F5" w14:paraId="75BCC6B9" w14:textId="77777777" w:rsidTr="001E689D">
        <w:tc>
          <w:tcPr>
            <w:tcW w:w="4531" w:type="dxa"/>
          </w:tcPr>
          <w:p w14:paraId="75F5BCA9" w14:textId="77777777" w:rsidR="00E600F5" w:rsidRDefault="00E600F5" w:rsidP="00D02931">
            <w:pPr>
              <w:pStyle w:val="NormalTabloYazs"/>
            </w:pPr>
            <w:r>
              <w:t>Yoğunluk</w:t>
            </w:r>
          </w:p>
        </w:tc>
        <w:tc>
          <w:tcPr>
            <w:tcW w:w="4531" w:type="dxa"/>
          </w:tcPr>
          <w:p w14:paraId="6F539D0C" w14:textId="77777777" w:rsidR="00E600F5" w:rsidRPr="00291371" w:rsidRDefault="00E600F5" w:rsidP="004F2DDA">
            <w:pPr>
              <w:pStyle w:val="NormalTabloYazs"/>
              <w:jc w:val="center"/>
              <w:rPr>
                <w:vertAlign w:val="superscript"/>
              </w:rPr>
            </w:pPr>
            <w:r>
              <w:t>7.874 kg/m</w:t>
            </w:r>
            <w:r>
              <w:rPr>
                <w:vertAlign w:val="superscript"/>
              </w:rPr>
              <w:t>3</w:t>
            </w:r>
          </w:p>
        </w:tc>
      </w:tr>
      <w:tr w:rsidR="00E600F5" w14:paraId="50A92907" w14:textId="77777777" w:rsidTr="001E689D">
        <w:tc>
          <w:tcPr>
            <w:tcW w:w="4531" w:type="dxa"/>
          </w:tcPr>
          <w:p w14:paraId="6620A0AA" w14:textId="77777777" w:rsidR="00E600F5" w:rsidRPr="001E6AF3" w:rsidRDefault="00E600F5" w:rsidP="00D02931">
            <w:pPr>
              <w:pStyle w:val="NormalTabloYazs"/>
              <w:rPr>
                <w:rFonts w:cs="Times New Roman"/>
                <w:szCs w:val="24"/>
              </w:rPr>
            </w:pPr>
            <w:r w:rsidRPr="001E6AF3">
              <w:rPr>
                <w:rFonts w:cs="Times New Roman"/>
                <w:szCs w:val="24"/>
              </w:rPr>
              <w:t>Ergime sıcaklığı</w:t>
            </w:r>
          </w:p>
        </w:tc>
        <w:tc>
          <w:tcPr>
            <w:tcW w:w="4531" w:type="dxa"/>
          </w:tcPr>
          <w:p w14:paraId="0CC08489" w14:textId="77777777" w:rsidR="00E600F5" w:rsidRPr="001E6AF3" w:rsidRDefault="00E600F5" w:rsidP="004F2DDA">
            <w:pPr>
              <w:pStyle w:val="NormalTabloYazs"/>
              <w:jc w:val="center"/>
              <w:rPr>
                <w:rFonts w:cs="Times New Roman"/>
                <w:szCs w:val="24"/>
              </w:rPr>
            </w:pPr>
            <w:r>
              <w:rPr>
                <w:rFonts w:cs="Times New Roman"/>
                <w:color w:val="222222"/>
                <w:szCs w:val="24"/>
                <w:shd w:val="clear" w:color="auto" w:fill="FFFFFF"/>
              </w:rPr>
              <w:t>1450</w:t>
            </w:r>
            <w:r w:rsidRPr="001E6AF3">
              <w:rPr>
                <w:rFonts w:cs="Times New Roman"/>
                <w:color w:val="222222"/>
                <w:szCs w:val="24"/>
                <w:shd w:val="clear" w:color="auto" w:fill="FFFFFF"/>
              </w:rPr>
              <w:t> °C</w:t>
            </w:r>
          </w:p>
        </w:tc>
      </w:tr>
      <w:tr w:rsidR="00E600F5" w14:paraId="69935F00" w14:textId="77777777" w:rsidTr="001E689D">
        <w:tc>
          <w:tcPr>
            <w:tcW w:w="4531" w:type="dxa"/>
          </w:tcPr>
          <w:p w14:paraId="0497C04C" w14:textId="5FEDD18C" w:rsidR="00E600F5" w:rsidRDefault="00E600F5" w:rsidP="00D02931">
            <w:pPr>
              <w:pStyle w:val="NormalTabloYazs"/>
            </w:pPr>
            <w:r>
              <w:t>Max</w:t>
            </w:r>
            <w:r w:rsidR="001A02F7">
              <w:t>.</w:t>
            </w:r>
            <w:r>
              <w:t xml:space="preserve"> kullanım sıcaklığı</w:t>
            </w:r>
          </w:p>
        </w:tc>
        <w:tc>
          <w:tcPr>
            <w:tcW w:w="4531" w:type="dxa"/>
          </w:tcPr>
          <w:p w14:paraId="4CB8D36A" w14:textId="77777777" w:rsidR="00E600F5" w:rsidRDefault="00E600F5" w:rsidP="004F2DDA">
            <w:pPr>
              <w:pStyle w:val="NormalTabloYazs"/>
              <w:jc w:val="center"/>
            </w:pPr>
            <w:r>
              <w:rPr>
                <w:rFonts w:cs="Times New Roman"/>
                <w:color w:val="222222"/>
                <w:szCs w:val="24"/>
                <w:shd w:val="clear" w:color="auto" w:fill="FFFFFF"/>
              </w:rPr>
              <w:t>450</w:t>
            </w:r>
            <w:r w:rsidRPr="001E6AF3">
              <w:rPr>
                <w:rFonts w:cs="Times New Roman"/>
                <w:color w:val="222222"/>
                <w:szCs w:val="24"/>
                <w:shd w:val="clear" w:color="auto" w:fill="FFFFFF"/>
              </w:rPr>
              <w:t> °C</w:t>
            </w:r>
          </w:p>
        </w:tc>
      </w:tr>
      <w:tr w:rsidR="00E600F5" w14:paraId="5ABC8894" w14:textId="77777777" w:rsidTr="001E689D">
        <w:tc>
          <w:tcPr>
            <w:tcW w:w="4531" w:type="dxa"/>
          </w:tcPr>
          <w:p w14:paraId="55B06681" w14:textId="77777777" w:rsidR="00E600F5" w:rsidRDefault="00E600F5" w:rsidP="00D02931">
            <w:pPr>
              <w:pStyle w:val="NormalTabloYazs"/>
            </w:pPr>
            <w:r>
              <w:t>Birim Fiyat</w:t>
            </w:r>
          </w:p>
        </w:tc>
        <w:tc>
          <w:tcPr>
            <w:tcW w:w="4531" w:type="dxa"/>
          </w:tcPr>
          <w:p w14:paraId="6B594518" w14:textId="77777777" w:rsidR="00E600F5" w:rsidRDefault="00E600F5" w:rsidP="004F2DDA">
            <w:pPr>
              <w:pStyle w:val="NormalTabloYazs"/>
              <w:jc w:val="center"/>
            </w:pPr>
            <w:r>
              <w:t>80 TL / kg</w:t>
            </w:r>
          </w:p>
        </w:tc>
      </w:tr>
      <w:tr w:rsidR="00E600F5" w14:paraId="3F0656C3" w14:textId="77777777" w:rsidTr="001E689D">
        <w:tc>
          <w:tcPr>
            <w:tcW w:w="4531" w:type="dxa"/>
          </w:tcPr>
          <w:p w14:paraId="0DD06E1C" w14:textId="77777777" w:rsidR="00E600F5" w:rsidRDefault="00E600F5" w:rsidP="00D02931">
            <w:pPr>
              <w:pStyle w:val="NormalTabloYazs"/>
            </w:pPr>
            <w:r>
              <w:t>Termal genleşme katsayısı</w:t>
            </w:r>
          </w:p>
        </w:tc>
        <w:tc>
          <w:tcPr>
            <w:tcW w:w="4531" w:type="dxa"/>
          </w:tcPr>
          <w:p w14:paraId="101CE192" w14:textId="5BE7B4FC" w:rsidR="00E600F5" w:rsidRPr="008F7C80" w:rsidRDefault="00E600F5" w:rsidP="004F2DDA">
            <w:pPr>
              <w:pStyle w:val="NormalTabloYazs"/>
              <w:jc w:val="center"/>
              <w:rPr>
                <w:rFonts w:cs="Times New Roman"/>
                <w:szCs w:val="24"/>
                <w:vertAlign w:val="superscript"/>
              </w:rPr>
            </w:pPr>
            <w:r>
              <w:rPr>
                <w:rFonts w:cs="Arial"/>
                <w:szCs w:val="20"/>
                <w:shd w:val="clear" w:color="auto" w:fill="FFFFFF"/>
              </w:rPr>
              <w:t>1.2x10</w:t>
            </w:r>
            <w:r>
              <w:rPr>
                <w:rFonts w:cs="Arial"/>
                <w:szCs w:val="20"/>
                <w:shd w:val="clear" w:color="auto" w:fill="FFFFFF"/>
                <w:vertAlign w:val="superscript"/>
              </w:rPr>
              <w:t>-5</w:t>
            </w:r>
            <w:r>
              <w:rPr>
                <w:rFonts w:cs="Times New Roman"/>
                <w:szCs w:val="24"/>
                <w:shd w:val="clear" w:color="auto" w:fill="FFFFFF"/>
                <w:vertAlign w:val="superscript"/>
              </w:rPr>
              <w:t xml:space="preserve"> </w:t>
            </w:r>
            <w:r w:rsidRPr="001E6AF3">
              <w:rPr>
                <w:rFonts w:cs="Times New Roman"/>
                <w:color w:val="222222"/>
                <w:szCs w:val="24"/>
                <w:shd w:val="clear" w:color="auto" w:fill="FFFFFF"/>
              </w:rPr>
              <w:t>°</w:t>
            </w:r>
            <w:r>
              <w:rPr>
                <w:rFonts w:cs="Times New Roman"/>
                <w:color w:val="222222"/>
                <w:szCs w:val="24"/>
                <w:shd w:val="clear" w:color="auto" w:fill="FFFFFF"/>
              </w:rPr>
              <w:t>1/</w:t>
            </w:r>
            <w:r>
              <w:rPr>
                <w:rFonts w:ascii="Arial" w:hAnsi="Arial" w:cs="Arial"/>
                <w:color w:val="545454"/>
                <w:sz w:val="21"/>
                <w:szCs w:val="21"/>
                <w:shd w:val="clear" w:color="auto" w:fill="FFFFFF"/>
              </w:rPr>
              <w:t xml:space="preserve"> °C</w:t>
            </w:r>
          </w:p>
        </w:tc>
      </w:tr>
    </w:tbl>
    <w:p w14:paraId="713B3D92" w14:textId="77777777" w:rsidR="00E600F5" w:rsidRDefault="00E600F5" w:rsidP="00E600F5"/>
    <w:p w14:paraId="47A5E172" w14:textId="66B59958" w:rsidR="00E600F5" w:rsidRDefault="00E600F5" w:rsidP="00E600F5">
      <w:r>
        <w:t>Haznenin elektrot tutucu ayaklarında kullanılan St37 çelik malzemesi düşük maliyet, korozif ortama uyum sağlama, kolay temin edilebilme ve işlenebilirlik özelliklerinden dolayı tercih edilmiştir</w:t>
      </w:r>
      <w:r w:rsidR="001C7291">
        <w:t xml:space="preserve"> (Tablo 2.5)</w:t>
      </w:r>
      <w:r>
        <w:t>.</w:t>
      </w:r>
    </w:p>
    <w:p w14:paraId="41C6BB2A" w14:textId="24397CF0" w:rsidR="00E600F5" w:rsidRDefault="00B14218" w:rsidP="001E266B">
      <w:pPr>
        <w:pStyle w:val="Balk2"/>
      </w:pPr>
      <w:bookmarkStart w:id="63" w:name="_Toc29587922"/>
      <w:bookmarkStart w:id="64" w:name="_Toc91973492"/>
      <w:r>
        <w:t>2</w:t>
      </w:r>
      <w:r w:rsidR="00E600F5">
        <w:t>.3. Katı Modelleme Çalışmaları</w:t>
      </w:r>
      <w:bookmarkEnd w:id="63"/>
      <w:bookmarkEnd w:id="64"/>
    </w:p>
    <w:p w14:paraId="0007118E" w14:textId="44EEE9A6" w:rsidR="00E600F5" w:rsidRDefault="00E600F5" w:rsidP="00E600F5">
      <w:r>
        <w:t xml:space="preserve">Tribokorozyon modülünün tasarımında kullanılan parçalar </w:t>
      </w:r>
      <w:r w:rsidR="000543A5">
        <w:t>Şekil 3.1, Şekil 3.2 ve Şekil 3.3’te verilen şekillerde ifade edilmiştir.</w:t>
      </w:r>
    </w:p>
    <w:p w14:paraId="2A391927" w14:textId="18E32AB5" w:rsidR="00E600F5" w:rsidRDefault="00090C9D" w:rsidP="00E600F5">
      <w:r>
        <w:t>Şekil 3.</w:t>
      </w:r>
      <w:r w:rsidR="00E600F5">
        <w:t xml:space="preserve">1’de </w:t>
      </w:r>
      <w:r w:rsidR="00F65F9C">
        <w:t xml:space="preserve">hazne tutucu </w:t>
      </w:r>
      <w:r>
        <w:t>a</w:t>
      </w:r>
      <w:r w:rsidR="00E600F5">
        <w:t>lt kestamit parça</w:t>
      </w:r>
      <w:r>
        <w:t xml:space="preserve"> (a), </w:t>
      </w:r>
      <w:r w:rsidR="00176238">
        <w:t>p</w:t>
      </w:r>
      <w:r w:rsidR="00E600F5">
        <w:t xml:space="preserve">olipropilen korozyon </w:t>
      </w:r>
      <w:r>
        <w:t xml:space="preserve">hücresi haznesi (b) </w:t>
      </w:r>
      <w:r w:rsidR="00EA6996">
        <w:t>ve kestamit</w:t>
      </w:r>
      <w:r w:rsidR="00E600F5">
        <w:t xml:space="preserve"> bilye tutucu </w:t>
      </w:r>
      <w:r>
        <w:t>(c) verilmiştir.</w:t>
      </w:r>
      <w:r w:rsidR="00E600F5">
        <w:t xml:space="preserve"> </w:t>
      </w:r>
      <w:r w:rsidR="00A550D2">
        <w:t>Şekil 3.2</w:t>
      </w:r>
      <w:r w:rsidR="00E600F5">
        <w:t xml:space="preserve">’de </w:t>
      </w:r>
      <w:r w:rsidR="00176238">
        <w:t>p</w:t>
      </w:r>
      <w:r w:rsidR="00E600F5">
        <w:t xml:space="preserve">olipropilen hazne kapağı </w:t>
      </w:r>
      <w:r w:rsidR="00A550D2">
        <w:t>(a)</w:t>
      </w:r>
      <w:r w:rsidR="00E600F5">
        <w:t>,</w:t>
      </w:r>
      <w:r w:rsidR="00A550D2">
        <w:t xml:space="preserve"> </w:t>
      </w:r>
      <w:r w:rsidR="00E600F5">
        <w:t xml:space="preserve">PVC numune sabitleyici </w:t>
      </w:r>
      <w:r w:rsidR="00A550D2">
        <w:t xml:space="preserve">(b) ve </w:t>
      </w:r>
      <w:r w:rsidR="00091F1B">
        <w:t>k</w:t>
      </w:r>
      <w:r w:rsidR="00E600F5">
        <w:t xml:space="preserve">estamit bilye tutucu başlık </w:t>
      </w:r>
      <w:r w:rsidR="00A550D2">
        <w:t xml:space="preserve">(c) </w:t>
      </w:r>
      <w:r w:rsidR="00E600F5">
        <w:t>verilmiştir</w:t>
      </w:r>
      <w:r w:rsidR="00A550D2">
        <w:t>.</w:t>
      </w:r>
      <w:r w:rsidR="005F79B4">
        <w:t xml:space="preserve"> Şekil 3.</w:t>
      </w:r>
      <w:r w:rsidR="00EA6996">
        <w:t>3’te St37</w:t>
      </w:r>
      <w:r w:rsidR="005F79B4">
        <w:t xml:space="preserve"> çelik bağlantı eleman (a)</w:t>
      </w:r>
      <w:r w:rsidR="00E600F5">
        <w:t>, St37 çelik elektrot tutucu</w:t>
      </w:r>
      <w:r w:rsidR="005F79B4">
        <w:t xml:space="preserve">(b) ve </w:t>
      </w:r>
      <w:r w:rsidR="00E600F5">
        <w:t xml:space="preserve">St37 çelik alt tablası </w:t>
      </w:r>
      <w:r w:rsidR="005F79B4">
        <w:t xml:space="preserve">(c) </w:t>
      </w:r>
      <w:r w:rsidR="00E600F5">
        <w:t>verilmiştir.</w:t>
      </w:r>
    </w:p>
    <w:p w14:paraId="750D04D5" w14:textId="2CD9F554" w:rsidR="00CE2C13" w:rsidRPr="00813BE4" w:rsidRDefault="00CE2C13" w:rsidP="00E600F5">
      <w:r>
        <w:t>Şekil 3.4’te tribokorozyon hücresinin parçaları (a), kurulumu tamamlanmış tribokorozyon hücresi (b) ve tribokorozyon hücresinin elemanları (c) gösterilmiştir.</w:t>
      </w:r>
    </w:p>
    <w:p w14:paraId="6B86B938" w14:textId="77777777" w:rsidR="00E600F5" w:rsidRPr="00813BE4" w:rsidRDefault="00E600F5" w:rsidP="00E600F5"/>
    <w:tbl>
      <w:tblPr>
        <w:tblStyle w:val="TabloKlavuzu"/>
        <w:tblW w:w="0" w:type="auto"/>
        <w:tblLook w:val="04A0" w:firstRow="1" w:lastRow="0" w:firstColumn="1" w:lastColumn="0" w:noHBand="0" w:noVBand="1"/>
      </w:tblPr>
      <w:tblGrid>
        <w:gridCol w:w="2903"/>
        <w:gridCol w:w="2920"/>
        <w:gridCol w:w="2613"/>
      </w:tblGrid>
      <w:tr w:rsidR="00E600F5" w14:paraId="4954CE57" w14:textId="77777777" w:rsidTr="001E689D">
        <w:tc>
          <w:tcPr>
            <w:tcW w:w="3020" w:type="dxa"/>
            <w:vAlign w:val="center"/>
          </w:tcPr>
          <w:p w14:paraId="2A7C8ED5" w14:textId="77777777" w:rsidR="00E600F5" w:rsidRDefault="00E600F5" w:rsidP="00E83374">
            <w:pPr>
              <w:pStyle w:val="NormalTabloYazs"/>
            </w:pPr>
            <w:r>
              <w:rPr>
                <w:noProof/>
                <w:lang w:eastAsia="tr-TR"/>
              </w:rPr>
              <w:lastRenderedPageBreak/>
              <w:drawing>
                <wp:inline distT="0" distB="0" distL="0" distR="0" wp14:anchorId="63D1594B" wp14:editId="715B7766">
                  <wp:extent cx="1836420" cy="1501140"/>
                  <wp:effectExtent l="0" t="0" r="0" b="381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420" cy="1501140"/>
                          </a:xfrm>
                          <a:prstGeom prst="rect">
                            <a:avLst/>
                          </a:prstGeom>
                          <a:noFill/>
                          <a:ln>
                            <a:noFill/>
                          </a:ln>
                        </pic:spPr>
                      </pic:pic>
                    </a:graphicData>
                  </a:graphic>
                </wp:inline>
              </w:drawing>
            </w:r>
          </w:p>
        </w:tc>
        <w:tc>
          <w:tcPr>
            <w:tcW w:w="3021" w:type="dxa"/>
            <w:vAlign w:val="center"/>
          </w:tcPr>
          <w:p w14:paraId="07805407" w14:textId="77777777" w:rsidR="00E600F5" w:rsidRDefault="00E600F5" w:rsidP="00E83374">
            <w:pPr>
              <w:pStyle w:val="NormalTabloYazs"/>
            </w:pPr>
            <w:r>
              <w:rPr>
                <w:noProof/>
                <w:lang w:eastAsia="tr-TR"/>
              </w:rPr>
              <w:drawing>
                <wp:inline distT="0" distB="0" distL="0" distR="0" wp14:anchorId="5D006622" wp14:editId="735B1DB6">
                  <wp:extent cx="1844040" cy="1490980"/>
                  <wp:effectExtent l="0" t="0" r="381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040" cy="1490980"/>
                          </a:xfrm>
                          <a:prstGeom prst="rect">
                            <a:avLst/>
                          </a:prstGeom>
                          <a:noFill/>
                          <a:ln>
                            <a:noFill/>
                          </a:ln>
                        </pic:spPr>
                      </pic:pic>
                    </a:graphicData>
                  </a:graphic>
                </wp:inline>
              </w:drawing>
            </w:r>
          </w:p>
        </w:tc>
        <w:tc>
          <w:tcPr>
            <w:tcW w:w="3021" w:type="dxa"/>
            <w:vAlign w:val="center"/>
          </w:tcPr>
          <w:p w14:paraId="6124516E" w14:textId="77777777" w:rsidR="00E600F5" w:rsidRDefault="00E600F5" w:rsidP="00E83374">
            <w:pPr>
              <w:pStyle w:val="NormalTabloYazs"/>
            </w:pPr>
            <w:r>
              <w:rPr>
                <w:noProof/>
                <w:lang w:eastAsia="tr-TR"/>
              </w:rPr>
              <w:drawing>
                <wp:inline distT="0" distB="0" distL="0" distR="0" wp14:anchorId="098FB686" wp14:editId="6959D944">
                  <wp:extent cx="1638300" cy="14928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2805" cy="1506103"/>
                          </a:xfrm>
                          <a:prstGeom prst="rect">
                            <a:avLst/>
                          </a:prstGeom>
                          <a:noFill/>
                          <a:ln>
                            <a:noFill/>
                          </a:ln>
                        </pic:spPr>
                      </pic:pic>
                    </a:graphicData>
                  </a:graphic>
                </wp:inline>
              </w:drawing>
            </w:r>
          </w:p>
        </w:tc>
      </w:tr>
      <w:tr w:rsidR="00E600F5" w14:paraId="0DC961E4" w14:textId="77777777" w:rsidTr="001E689D">
        <w:tc>
          <w:tcPr>
            <w:tcW w:w="3020" w:type="dxa"/>
            <w:vAlign w:val="center"/>
          </w:tcPr>
          <w:p w14:paraId="557CB03A" w14:textId="0BEF904C" w:rsidR="00E600F5" w:rsidRDefault="00090C9D" w:rsidP="00E83374">
            <w:pPr>
              <w:pStyle w:val="NormalTabloYazs"/>
              <w:jc w:val="center"/>
              <w:rPr>
                <w:noProof/>
                <w:lang w:eastAsia="tr-TR"/>
              </w:rPr>
            </w:pPr>
            <w:r>
              <w:rPr>
                <w:noProof/>
                <w:lang w:eastAsia="tr-TR"/>
              </w:rPr>
              <w:t>(a)</w:t>
            </w:r>
          </w:p>
        </w:tc>
        <w:tc>
          <w:tcPr>
            <w:tcW w:w="3021" w:type="dxa"/>
            <w:vAlign w:val="center"/>
          </w:tcPr>
          <w:p w14:paraId="2B818BFF" w14:textId="4667A996" w:rsidR="00E600F5" w:rsidRDefault="00090C9D" w:rsidP="00E83374">
            <w:pPr>
              <w:pStyle w:val="NormalTabloYazs"/>
              <w:jc w:val="center"/>
              <w:rPr>
                <w:noProof/>
                <w:lang w:eastAsia="tr-TR"/>
              </w:rPr>
            </w:pPr>
            <w:r>
              <w:rPr>
                <w:noProof/>
                <w:lang w:eastAsia="tr-TR"/>
              </w:rPr>
              <w:t>(b)</w:t>
            </w:r>
          </w:p>
        </w:tc>
        <w:tc>
          <w:tcPr>
            <w:tcW w:w="3021" w:type="dxa"/>
            <w:vAlign w:val="center"/>
          </w:tcPr>
          <w:p w14:paraId="23E470D5" w14:textId="54936564" w:rsidR="00E600F5" w:rsidRDefault="00090C9D" w:rsidP="00E83374">
            <w:pPr>
              <w:pStyle w:val="NormalTabloYazs"/>
              <w:jc w:val="center"/>
              <w:rPr>
                <w:noProof/>
                <w:lang w:eastAsia="tr-TR"/>
              </w:rPr>
            </w:pPr>
            <w:r>
              <w:rPr>
                <w:noProof/>
                <w:lang w:eastAsia="tr-TR"/>
              </w:rPr>
              <w:t>(c)</w:t>
            </w:r>
          </w:p>
        </w:tc>
      </w:tr>
    </w:tbl>
    <w:p w14:paraId="68EF7161" w14:textId="0683EB02" w:rsidR="00E600F5" w:rsidRDefault="00090C9D" w:rsidP="007F04B4">
      <w:pPr>
        <w:pStyle w:val="ekilAklamas"/>
      </w:pPr>
      <w:bookmarkStart w:id="65" w:name="_Toc91973512"/>
      <w:r>
        <w:t>Şekil 3.</w:t>
      </w:r>
      <w:r w:rsidR="00E600F5">
        <w:t>1</w:t>
      </w:r>
      <w:r>
        <w:t>.</w:t>
      </w:r>
      <w:r w:rsidR="00E600F5">
        <w:t xml:space="preserve"> </w:t>
      </w:r>
      <w:r>
        <w:t xml:space="preserve">(a) </w:t>
      </w:r>
      <w:r w:rsidR="00E600F5">
        <w:t>Hazn</w:t>
      </w:r>
      <w:r w:rsidR="00F65F9C">
        <w:t>e</w:t>
      </w:r>
      <w:r w:rsidR="00E600F5">
        <w:t xml:space="preserve"> tutucu</w:t>
      </w:r>
      <w:r>
        <w:t>, (b) tribokorozyon haznesi, (c) b</w:t>
      </w:r>
      <w:r w:rsidR="00E600F5">
        <w:t>ilye tutucu.</w:t>
      </w:r>
      <w:bookmarkEnd w:id="65"/>
    </w:p>
    <w:p w14:paraId="44DD9338" w14:textId="77777777" w:rsidR="00E600F5" w:rsidRPr="00813BE4" w:rsidRDefault="00E600F5" w:rsidP="00E600F5"/>
    <w:tbl>
      <w:tblPr>
        <w:tblStyle w:val="TabloKlavuzu"/>
        <w:tblW w:w="0" w:type="auto"/>
        <w:tblLook w:val="04A0" w:firstRow="1" w:lastRow="0" w:firstColumn="1" w:lastColumn="0" w:noHBand="0" w:noVBand="1"/>
      </w:tblPr>
      <w:tblGrid>
        <w:gridCol w:w="2892"/>
        <w:gridCol w:w="2864"/>
        <w:gridCol w:w="2680"/>
      </w:tblGrid>
      <w:tr w:rsidR="00E600F5" w14:paraId="025F6B2A" w14:textId="77777777" w:rsidTr="00A550D2">
        <w:tc>
          <w:tcPr>
            <w:tcW w:w="2892" w:type="dxa"/>
            <w:vAlign w:val="center"/>
          </w:tcPr>
          <w:p w14:paraId="0365A44A" w14:textId="77777777" w:rsidR="00E600F5" w:rsidRDefault="00E600F5" w:rsidP="00E83374">
            <w:pPr>
              <w:pStyle w:val="NormalTabloYazs"/>
            </w:pPr>
            <w:r>
              <w:rPr>
                <w:noProof/>
                <w:lang w:eastAsia="tr-TR"/>
              </w:rPr>
              <w:drawing>
                <wp:inline distT="0" distB="0" distL="0" distR="0" wp14:anchorId="36F0F473" wp14:editId="54DEA516">
                  <wp:extent cx="1821180" cy="1478280"/>
                  <wp:effectExtent l="0" t="0" r="7620" b="762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1180" cy="1478280"/>
                          </a:xfrm>
                          <a:prstGeom prst="rect">
                            <a:avLst/>
                          </a:prstGeom>
                          <a:noFill/>
                          <a:ln>
                            <a:noFill/>
                          </a:ln>
                        </pic:spPr>
                      </pic:pic>
                    </a:graphicData>
                  </a:graphic>
                </wp:inline>
              </w:drawing>
            </w:r>
          </w:p>
        </w:tc>
        <w:tc>
          <w:tcPr>
            <w:tcW w:w="2864" w:type="dxa"/>
            <w:vAlign w:val="center"/>
          </w:tcPr>
          <w:p w14:paraId="6D5C4F4C" w14:textId="77777777" w:rsidR="00E600F5" w:rsidRDefault="00E600F5" w:rsidP="00E83374">
            <w:pPr>
              <w:pStyle w:val="NormalTabloYazs"/>
            </w:pPr>
            <w:r>
              <w:rPr>
                <w:noProof/>
                <w:lang w:eastAsia="tr-TR"/>
              </w:rPr>
              <w:drawing>
                <wp:inline distT="0" distB="0" distL="0" distR="0" wp14:anchorId="7C701781" wp14:editId="734299E2">
                  <wp:extent cx="1805940" cy="1457960"/>
                  <wp:effectExtent l="0" t="0" r="3810" b="889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940" cy="1457960"/>
                          </a:xfrm>
                          <a:prstGeom prst="rect">
                            <a:avLst/>
                          </a:prstGeom>
                          <a:noFill/>
                          <a:ln>
                            <a:noFill/>
                          </a:ln>
                        </pic:spPr>
                      </pic:pic>
                    </a:graphicData>
                  </a:graphic>
                </wp:inline>
              </w:drawing>
            </w:r>
          </w:p>
        </w:tc>
        <w:tc>
          <w:tcPr>
            <w:tcW w:w="2680" w:type="dxa"/>
            <w:vAlign w:val="center"/>
          </w:tcPr>
          <w:p w14:paraId="095AFB18" w14:textId="77777777" w:rsidR="00E600F5" w:rsidRDefault="00E600F5" w:rsidP="00E83374">
            <w:pPr>
              <w:pStyle w:val="NormalTabloYazs"/>
            </w:pPr>
            <w:r>
              <w:rPr>
                <w:noProof/>
                <w:lang w:eastAsia="tr-TR"/>
              </w:rPr>
              <w:drawing>
                <wp:inline distT="0" distB="0" distL="0" distR="0" wp14:anchorId="5D167434" wp14:editId="4174C788">
                  <wp:extent cx="1684020" cy="1475740"/>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020" cy="1475740"/>
                          </a:xfrm>
                          <a:prstGeom prst="rect">
                            <a:avLst/>
                          </a:prstGeom>
                          <a:noFill/>
                          <a:ln>
                            <a:noFill/>
                          </a:ln>
                        </pic:spPr>
                      </pic:pic>
                    </a:graphicData>
                  </a:graphic>
                </wp:inline>
              </w:drawing>
            </w:r>
          </w:p>
        </w:tc>
      </w:tr>
      <w:tr w:rsidR="00A550D2" w14:paraId="23176FDA" w14:textId="77777777" w:rsidTr="00A550D2">
        <w:tc>
          <w:tcPr>
            <w:tcW w:w="2892" w:type="dxa"/>
            <w:vAlign w:val="center"/>
          </w:tcPr>
          <w:p w14:paraId="219EDA84" w14:textId="5551D048" w:rsidR="00A550D2" w:rsidRDefault="00A550D2" w:rsidP="00E83374">
            <w:pPr>
              <w:pStyle w:val="NormalTabloYazs"/>
              <w:jc w:val="center"/>
              <w:rPr>
                <w:noProof/>
                <w:lang w:eastAsia="tr-TR"/>
              </w:rPr>
            </w:pPr>
            <w:r>
              <w:rPr>
                <w:noProof/>
                <w:lang w:eastAsia="tr-TR"/>
              </w:rPr>
              <w:t>(a)</w:t>
            </w:r>
          </w:p>
        </w:tc>
        <w:tc>
          <w:tcPr>
            <w:tcW w:w="2864" w:type="dxa"/>
            <w:vAlign w:val="center"/>
          </w:tcPr>
          <w:p w14:paraId="6631AC88" w14:textId="0882926B" w:rsidR="00A550D2" w:rsidRDefault="00A550D2" w:rsidP="00E83374">
            <w:pPr>
              <w:pStyle w:val="NormalTabloYazs"/>
              <w:jc w:val="center"/>
              <w:rPr>
                <w:noProof/>
                <w:lang w:eastAsia="tr-TR"/>
              </w:rPr>
            </w:pPr>
            <w:r>
              <w:rPr>
                <w:noProof/>
                <w:lang w:eastAsia="tr-TR"/>
              </w:rPr>
              <w:t>(b)</w:t>
            </w:r>
          </w:p>
        </w:tc>
        <w:tc>
          <w:tcPr>
            <w:tcW w:w="2680" w:type="dxa"/>
            <w:vAlign w:val="center"/>
          </w:tcPr>
          <w:p w14:paraId="1AB4BF31" w14:textId="3842F2B7" w:rsidR="00A550D2" w:rsidRDefault="00A550D2" w:rsidP="00E83374">
            <w:pPr>
              <w:pStyle w:val="NormalTabloYazs"/>
              <w:jc w:val="center"/>
              <w:rPr>
                <w:noProof/>
                <w:lang w:eastAsia="tr-TR"/>
              </w:rPr>
            </w:pPr>
            <w:r>
              <w:rPr>
                <w:noProof/>
                <w:lang w:eastAsia="tr-TR"/>
              </w:rPr>
              <w:t>(c)</w:t>
            </w:r>
          </w:p>
        </w:tc>
      </w:tr>
    </w:tbl>
    <w:p w14:paraId="53659269" w14:textId="66955152" w:rsidR="00E600F5" w:rsidRDefault="00E600F5" w:rsidP="007F04B4">
      <w:pPr>
        <w:pStyle w:val="ekilAklamas"/>
      </w:pPr>
      <w:bookmarkStart w:id="66" w:name="_Toc91973513"/>
      <w:r>
        <w:t>Şekil 3.</w:t>
      </w:r>
      <w:r w:rsidR="00A550D2">
        <w:t>2. (a)</w:t>
      </w:r>
      <w:r>
        <w:t xml:space="preserve"> </w:t>
      </w:r>
      <w:r w:rsidR="00A550D2">
        <w:t>Tribokorozyon hücre kapağı, (b) n</w:t>
      </w:r>
      <w:r>
        <w:t>umuneyi sabitleyici</w:t>
      </w:r>
      <w:r w:rsidR="00A550D2">
        <w:t xml:space="preserve"> ve (c) a</w:t>
      </w:r>
      <w:r>
        <w:t xml:space="preserve">şındırıcı bilyenin </w:t>
      </w:r>
      <w:r w:rsidR="00A550D2">
        <w:t>tutucu parçası</w:t>
      </w:r>
      <w:r>
        <w:t>.</w:t>
      </w:r>
      <w:bookmarkEnd w:id="66"/>
    </w:p>
    <w:tbl>
      <w:tblPr>
        <w:tblStyle w:val="TabloKlavuzu"/>
        <w:tblW w:w="0" w:type="auto"/>
        <w:tblLook w:val="04A0" w:firstRow="1" w:lastRow="0" w:firstColumn="1" w:lastColumn="0" w:noHBand="0" w:noVBand="1"/>
      </w:tblPr>
      <w:tblGrid>
        <w:gridCol w:w="2800"/>
        <w:gridCol w:w="2893"/>
        <w:gridCol w:w="2743"/>
      </w:tblGrid>
      <w:tr w:rsidR="00E600F5" w14:paraId="3426A093" w14:textId="77777777" w:rsidTr="005F79B4">
        <w:tc>
          <w:tcPr>
            <w:tcW w:w="2800" w:type="dxa"/>
            <w:vAlign w:val="center"/>
          </w:tcPr>
          <w:p w14:paraId="7AAEADC4" w14:textId="77777777" w:rsidR="00E600F5" w:rsidRDefault="00E600F5" w:rsidP="00E83374">
            <w:pPr>
              <w:pStyle w:val="NormalTabloYazs"/>
            </w:pPr>
            <w:r>
              <w:rPr>
                <w:noProof/>
                <w:lang w:eastAsia="tr-TR"/>
              </w:rPr>
              <w:drawing>
                <wp:inline distT="0" distB="0" distL="0" distR="0" wp14:anchorId="381781AD" wp14:editId="78D69872">
                  <wp:extent cx="1767840" cy="1463040"/>
                  <wp:effectExtent l="0" t="0" r="3810" b="381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67840" cy="1463040"/>
                          </a:xfrm>
                          <a:prstGeom prst="rect">
                            <a:avLst/>
                          </a:prstGeom>
                          <a:noFill/>
                          <a:ln>
                            <a:noFill/>
                          </a:ln>
                        </pic:spPr>
                      </pic:pic>
                    </a:graphicData>
                  </a:graphic>
                </wp:inline>
              </w:drawing>
            </w:r>
          </w:p>
        </w:tc>
        <w:tc>
          <w:tcPr>
            <w:tcW w:w="2893" w:type="dxa"/>
            <w:vAlign w:val="center"/>
          </w:tcPr>
          <w:p w14:paraId="1A4D406D" w14:textId="77777777" w:rsidR="00E600F5" w:rsidRDefault="00E600F5" w:rsidP="00E83374">
            <w:pPr>
              <w:pStyle w:val="NormalTabloYazs"/>
            </w:pPr>
            <w:r>
              <w:rPr>
                <w:noProof/>
                <w:lang w:eastAsia="tr-TR"/>
              </w:rPr>
              <w:drawing>
                <wp:inline distT="0" distB="0" distL="0" distR="0" wp14:anchorId="5BA33C02" wp14:editId="2041F677">
                  <wp:extent cx="1836420" cy="1470660"/>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6420" cy="1470660"/>
                          </a:xfrm>
                          <a:prstGeom prst="rect">
                            <a:avLst/>
                          </a:prstGeom>
                          <a:noFill/>
                          <a:ln>
                            <a:noFill/>
                          </a:ln>
                        </pic:spPr>
                      </pic:pic>
                    </a:graphicData>
                  </a:graphic>
                </wp:inline>
              </w:drawing>
            </w:r>
          </w:p>
        </w:tc>
        <w:tc>
          <w:tcPr>
            <w:tcW w:w="2743" w:type="dxa"/>
            <w:vAlign w:val="center"/>
          </w:tcPr>
          <w:p w14:paraId="20AD51C4" w14:textId="77777777" w:rsidR="00E600F5" w:rsidRDefault="00E600F5" w:rsidP="00E83374">
            <w:pPr>
              <w:pStyle w:val="NormalTabloYazs"/>
            </w:pPr>
            <w:r>
              <w:rPr>
                <w:noProof/>
                <w:lang w:eastAsia="tr-TR"/>
              </w:rPr>
              <w:drawing>
                <wp:inline distT="0" distB="0" distL="0" distR="0" wp14:anchorId="1D98EFA0" wp14:editId="0F2D900A">
                  <wp:extent cx="1729740" cy="1463040"/>
                  <wp:effectExtent l="0" t="0" r="3810" b="381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9740" cy="1463040"/>
                          </a:xfrm>
                          <a:prstGeom prst="rect">
                            <a:avLst/>
                          </a:prstGeom>
                          <a:noFill/>
                          <a:ln>
                            <a:noFill/>
                          </a:ln>
                        </pic:spPr>
                      </pic:pic>
                    </a:graphicData>
                  </a:graphic>
                </wp:inline>
              </w:drawing>
            </w:r>
          </w:p>
        </w:tc>
      </w:tr>
      <w:tr w:rsidR="005F79B4" w14:paraId="2BB2E0D1" w14:textId="77777777" w:rsidTr="005F79B4">
        <w:tc>
          <w:tcPr>
            <w:tcW w:w="2800" w:type="dxa"/>
            <w:vAlign w:val="center"/>
          </w:tcPr>
          <w:p w14:paraId="48EAEF1C" w14:textId="0BA379BD" w:rsidR="005F79B4" w:rsidRDefault="005F79B4" w:rsidP="00E83374">
            <w:pPr>
              <w:pStyle w:val="NormalTabloYazs"/>
              <w:jc w:val="center"/>
              <w:rPr>
                <w:noProof/>
                <w:lang w:eastAsia="tr-TR"/>
              </w:rPr>
            </w:pPr>
            <w:r>
              <w:rPr>
                <w:noProof/>
                <w:lang w:eastAsia="tr-TR"/>
              </w:rPr>
              <w:t>(a)</w:t>
            </w:r>
          </w:p>
        </w:tc>
        <w:tc>
          <w:tcPr>
            <w:tcW w:w="2893" w:type="dxa"/>
            <w:vAlign w:val="center"/>
          </w:tcPr>
          <w:p w14:paraId="77E3D87D" w14:textId="2A8C3F63" w:rsidR="005F79B4" w:rsidRDefault="005F79B4" w:rsidP="00E83374">
            <w:pPr>
              <w:pStyle w:val="NormalTabloYazs"/>
              <w:jc w:val="center"/>
              <w:rPr>
                <w:noProof/>
                <w:lang w:eastAsia="tr-TR"/>
              </w:rPr>
            </w:pPr>
            <w:r>
              <w:rPr>
                <w:noProof/>
                <w:lang w:eastAsia="tr-TR"/>
              </w:rPr>
              <w:t>(b)</w:t>
            </w:r>
          </w:p>
        </w:tc>
        <w:tc>
          <w:tcPr>
            <w:tcW w:w="2743" w:type="dxa"/>
            <w:vAlign w:val="center"/>
          </w:tcPr>
          <w:p w14:paraId="7AF53303" w14:textId="03C37B4A" w:rsidR="005F79B4" w:rsidRDefault="005F79B4" w:rsidP="00E83374">
            <w:pPr>
              <w:pStyle w:val="NormalTabloYazs"/>
              <w:jc w:val="center"/>
              <w:rPr>
                <w:noProof/>
                <w:lang w:eastAsia="tr-TR"/>
              </w:rPr>
            </w:pPr>
            <w:r>
              <w:rPr>
                <w:noProof/>
                <w:lang w:eastAsia="tr-TR"/>
              </w:rPr>
              <w:t>(c)</w:t>
            </w:r>
          </w:p>
        </w:tc>
      </w:tr>
    </w:tbl>
    <w:p w14:paraId="7CB519AB" w14:textId="5C05BE73" w:rsidR="00E600F5" w:rsidRDefault="005F79B4" w:rsidP="00E83374">
      <w:pPr>
        <w:pStyle w:val="ekilAklamas"/>
      </w:pPr>
      <w:bookmarkStart w:id="67" w:name="_Toc91973514"/>
      <w:r>
        <w:t>Şekil 3.3.</w:t>
      </w:r>
      <w:r w:rsidR="00E600F5">
        <w:t xml:space="preserve"> </w:t>
      </w:r>
      <w:r>
        <w:t xml:space="preserve">(a) </w:t>
      </w:r>
      <w:r w:rsidR="00E600F5">
        <w:t>Alt tablayla elektrot tutucuyu birb</w:t>
      </w:r>
      <w:r>
        <w:t>irine bağlayan bağlantı elemanı, (b) elektrot tutucu parça ve (c) alt tabla</w:t>
      </w:r>
      <w:r w:rsidR="00E600F5">
        <w:t>.</w:t>
      </w:r>
      <w:bookmarkEnd w:id="67"/>
    </w:p>
    <w:p w14:paraId="4AA6BB9E" w14:textId="77777777" w:rsidR="00E600F5" w:rsidRDefault="00E600F5" w:rsidP="00E600F5"/>
    <w:p w14:paraId="38BF9112" w14:textId="77777777" w:rsidR="00CE2C13" w:rsidRDefault="00CE2C13" w:rsidP="00E600F5"/>
    <w:tbl>
      <w:tblPr>
        <w:tblStyle w:val="TabloKlavuzu"/>
        <w:tblW w:w="0" w:type="auto"/>
        <w:tblLook w:val="04A0" w:firstRow="1" w:lastRow="0" w:firstColumn="1" w:lastColumn="0" w:noHBand="0" w:noVBand="1"/>
      </w:tblPr>
      <w:tblGrid>
        <w:gridCol w:w="4857"/>
        <w:gridCol w:w="3579"/>
      </w:tblGrid>
      <w:tr w:rsidR="00CE2C13" w14:paraId="3943E941" w14:textId="77777777" w:rsidTr="00CE2C13">
        <w:tc>
          <w:tcPr>
            <w:tcW w:w="4857" w:type="dxa"/>
          </w:tcPr>
          <w:p w14:paraId="51B4DB67" w14:textId="1601BBF7" w:rsidR="00CE2C13" w:rsidRDefault="00CE2C13" w:rsidP="00CE2C13">
            <w:pPr>
              <w:pStyle w:val="NormalTabloYazs"/>
            </w:pPr>
            <w:r w:rsidRPr="00637410">
              <w:rPr>
                <w:noProof/>
                <w:lang w:eastAsia="tr-TR"/>
              </w:rPr>
              <w:lastRenderedPageBreak/>
              <w:drawing>
                <wp:inline distT="0" distB="0" distL="0" distR="0" wp14:anchorId="5B94BAA9" wp14:editId="73C9CD9E">
                  <wp:extent cx="2947329" cy="2340000"/>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407"/>
                          <a:stretch/>
                        </pic:blipFill>
                        <pic:spPr bwMode="auto">
                          <a:xfrm>
                            <a:off x="0" y="0"/>
                            <a:ext cx="2947329" cy="23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79" w:type="dxa"/>
          </w:tcPr>
          <w:p w14:paraId="2251DACF" w14:textId="5FB5C72E" w:rsidR="00CE2C13" w:rsidRDefault="00CE2C13" w:rsidP="00CE2C13">
            <w:pPr>
              <w:pStyle w:val="NormalTabloYazs"/>
            </w:pPr>
            <w:r>
              <w:rPr>
                <w:noProof/>
                <w:lang w:eastAsia="tr-TR"/>
              </w:rPr>
              <w:drawing>
                <wp:inline distT="0" distB="0" distL="0" distR="0" wp14:anchorId="5BA72246" wp14:editId="35DACD38">
                  <wp:extent cx="2032781" cy="2340000"/>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3.jpg"/>
                          <pic:cNvPicPr/>
                        </pic:nvPicPr>
                        <pic:blipFill rotWithShape="1">
                          <a:blip r:embed="rId27" cstate="print">
                            <a:extLst>
                              <a:ext uri="{28A0092B-C50C-407E-A947-70E740481C1C}">
                                <a14:useLocalDpi xmlns:a14="http://schemas.microsoft.com/office/drawing/2010/main" val="0"/>
                              </a:ext>
                            </a:extLst>
                          </a:blip>
                          <a:srcRect b="13658"/>
                          <a:stretch/>
                        </pic:blipFill>
                        <pic:spPr bwMode="auto">
                          <a:xfrm>
                            <a:off x="0" y="0"/>
                            <a:ext cx="2032781" cy="2340000"/>
                          </a:xfrm>
                          <a:prstGeom prst="rect">
                            <a:avLst/>
                          </a:prstGeom>
                          <a:ln>
                            <a:noFill/>
                          </a:ln>
                          <a:extLst>
                            <a:ext uri="{53640926-AAD7-44D8-BBD7-CCE9431645EC}">
                              <a14:shadowObscured xmlns:a14="http://schemas.microsoft.com/office/drawing/2010/main"/>
                            </a:ext>
                          </a:extLst>
                        </pic:spPr>
                      </pic:pic>
                    </a:graphicData>
                  </a:graphic>
                </wp:inline>
              </w:drawing>
            </w:r>
          </w:p>
        </w:tc>
      </w:tr>
      <w:tr w:rsidR="00CE2C13" w14:paraId="17613858" w14:textId="77777777" w:rsidTr="00CE2C13">
        <w:tc>
          <w:tcPr>
            <w:tcW w:w="4857" w:type="dxa"/>
          </w:tcPr>
          <w:p w14:paraId="607912D0" w14:textId="71774688" w:rsidR="00CE2C13" w:rsidRPr="00637410" w:rsidRDefault="00CE2C13" w:rsidP="00CE2C13">
            <w:pPr>
              <w:pStyle w:val="NormalTabloYazs"/>
              <w:jc w:val="center"/>
              <w:rPr>
                <w:noProof/>
                <w:lang w:eastAsia="tr-TR"/>
              </w:rPr>
            </w:pPr>
            <w:r>
              <w:rPr>
                <w:noProof/>
                <w:lang w:eastAsia="tr-TR"/>
              </w:rPr>
              <w:t>(a)</w:t>
            </w:r>
          </w:p>
        </w:tc>
        <w:tc>
          <w:tcPr>
            <w:tcW w:w="3579" w:type="dxa"/>
          </w:tcPr>
          <w:p w14:paraId="1FD3B205" w14:textId="50E6E2DE" w:rsidR="00CE2C13" w:rsidRDefault="00CE2C13" w:rsidP="00CE2C13">
            <w:pPr>
              <w:pStyle w:val="NormalTabloYazs"/>
              <w:jc w:val="center"/>
              <w:rPr>
                <w:noProof/>
                <w:lang w:eastAsia="tr-TR"/>
              </w:rPr>
            </w:pPr>
            <w:r>
              <w:rPr>
                <w:noProof/>
                <w:lang w:eastAsia="tr-TR"/>
              </w:rPr>
              <w:t>(b)</w:t>
            </w:r>
          </w:p>
        </w:tc>
      </w:tr>
      <w:tr w:rsidR="00CE2C13" w14:paraId="7FFCB2AA" w14:textId="77777777" w:rsidTr="006C6377">
        <w:tc>
          <w:tcPr>
            <w:tcW w:w="8436" w:type="dxa"/>
            <w:gridSpan w:val="2"/>
          </w:tcPr>
          <w:p w14:paraId="3286FF4B" w14:textId="3F5129AF" w:rsidR="00CE2C13" w:rsidRDefault="00CE2C13" w:rsidP="00CE2C13">
            <w:pPr>
              <w:pStyle w:val="NormalTabloYazs"/>
              <w:rPr>
                <w:noProof/>
                <w:lang w:eastAsia="tr-TR"/>
              </w:rPr>
            </w:pPr>
            <w:r>
              <w:rPr>
                <w:noProof/>
                <w:lang w:eastAsia="tr-TR"/>
              </w:rPr>
              <w:drawing>
                <wp:inline distT="0" distB="0" distL="0" distR="0" wp14:anchorId="27B8F019" wp14:editId="7CDFBA88">
                  <wp:extent cx="5219700" cy="3911757"/>
                  <wp:effectExtent l="0" t="0" r="0" b="0"/>
                  <wp:docPr id="1" name="Resim 1" descr="C:\Users\MSTF\AppData\Local\Temp\SNAGHTML3a5f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F\AppData\Local\Temp\SNAGHTML3a5f4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700" cy="3911757"/>
                          </a:xfrm>
                          <a:prstGeom prst="rect">
                            <a:avLst/>
                          </a:prstGeom>
                          <a:noFill/>
                          <a:ln>
                            <a:noFill/>
                          </a:ln>
                        </pic:spPr>
                      </pic:pic>
                    </a:graphicData>
                  </a:graphic>
                </wp:inline>
              </w:drawing>
            </w:r>
          </w:p>
        </w:tc>
      </w:tr>
      <w:tr w:rsidR="00CE2C13" w14:paraId="5CC37FF9" w14:textId="77777777" w:rsidTr="006C6377">
        <w:tc>
          <w:tcPr>
            <w:tcW w:w="8436" w:type="dxa"/>
            <w:gridSpan w:val="2"/>
          </w:tcPr>
          <w:p w14:paraId="78D69FF5" w14:textId="2E3C85AB" w:rsidR="00CE2C13" w:rsidRDefault="00CE2C13" w:rsidP="00CE2C13">
            <w:pPr>
              <w:pStyle w:val="NormalTabloYazs"/>
              <w:jc w:val="center"/>
              <w:rPr>
                <w:noProof/>
                <w:lang w:eastAsia="tr-TR"/>
              </w:rPr>
            </w:pPr>
            <w:r>
              <w:rPr>
                <w:noProof/>
                <w:lang w:eastAsia="tr-TR"/>
              </w:rPr>
              <w:t>(c)</w:t>
            </w:r>
          </w:p>
        </w:tc>
      </w:tr>
    </w:tbl>
    <w:p w14:paraId="53614D09" w14:textId="336991D2" w:rsidR="00CE2C13" w:rsidRDefault="00CE2C13" w:rsidP="00E61496">
      <w:pPr>
        <w:pStyle w:val="ekilAklamas"/>
      </w:pPr>
      <w:bookmarkStart w:id="68" w:name="_Toc91973515"/>
      <w:r>
        <w:t>Şekil 3.4. (a) Tribokorozyon hücresi parçaları, (b) Kurulumu tamamlanmış tribokorozyon hücresi ve (c) tribokorozyon hücresinin elemanları.</w:t>
      </w:r>
      <w:bookmarkEnd w:id="68"/>
    </w:p>
    <w:p w14:paraId="2E68C4B9" w14:textId="6E19336B" w:rsidR="00E600F5" w:rsidRPr="00E600F5" w:rsidRDefault="00CE2C13" w:rsidP="00E600F5">
      <w:r>
        <w:t xml:space="preserve"> </w:t>
      </w:r>
    </w:p>
    <w:p w14:paraId="7910F96F" w14:textId="5F28B9A7" w:rsidR="009D7452" w:rsidRPr="001E266B" w:rsidRDefault="009D7452" w:rsidP="001E266B">
      <w:pPr>
        <w:pStyle w:val="Balk1"/>
      </w:pPr>
      <w:bookmarkStart w:id="69" w:name="_Toc91973493"/>
      <w:r w:rsidRPr="001E266B">
        <w:lastRenderedPageBreak/>
        <w:t xml:space="preserve">BÖLÜM 3. ENDÜSTRİYEL BOYUT VE KISITLAR </w:t>
      </w:r>
      <w:r w:rsidRPr="00B124A0">
        <w:rPr>
          <w:color w:val="FF0000"/>
          <w:highlight w:val="yellow"/>
        </w:rPr>
        <w:t>(Zorunludur)</w:t>
      </w:r>
      <w:bookmarkEnd w:id="69"/>
      <w:r w:rsidRPr="001E266B">
        <w:t xml:space="preserve"> </w:t>
      </w:r>
    </w:p>
    <w:p w14:paraId="1B3E17AE" w14:textId="22934320" w:rsidR="009D7452" w:rsidRDefault="00EB61AC" w:rsidP="001E266B">
      <w:pPr>
        <w:pStyle w:val="Balk2"/>
        <w:rPr>
          <w:rFonts w:eastAsia="Times New Roman"/>
          <w:lang w:eastAsia="tr-TR"/>
        </w:rPr>
      </w:pPr>
      <w:bookmarkStart w:id="70" w:name="_Toc91973494"/>
      <w:r>
        <w:rPr>
          <w:rFonts w:eastAsia="Times New Roman"/>
          <w:lang w:eastAsia="tr-TR"/>
        </w:rPr>
        <w:t>3</w:t>
      </w:r>
      <w:r w:rsidR="009D7452">
        <w:rPr>
          <w:rFonts w:eastAsia="Times New Roman"/>
          <w:lang w:eastAsia="tr-TR"/>
        </w:rPr>
        <w:t xml:space="preserve">.1. </w:t>
      </w:r>
      <w:r w:rsidR="009D7452" w:rsidRPr="0034565E">
        <w:rPr>
          <w:rFonts w:eastAsia="Times New Roman"/>
          <w:lang w:eastAsia="tr-TR"/>
        </w:rPr>
        <w:t xml:space="preserve">Çalışmanın Endüstriyel Boyutu </w:t>
      </w:r>
      <w:r w:rsidR="009D7452" w:rsidRPr="002822FD">
        <w:rPr>
          <w:rFonts w:eastAsia="Times New Roman"/>
          <w:color w:val="FF0000"/>
          <w:highlight w:val="yellow"/>
          <w:lang w:eastAsia="tr-TR"/>
        </w:rPr>
        <w:t>(Endüstriyel alanda uygulanabilirliği tartışılmalıdır)</w:t>
      </w:r>
      <w:r w:rsidR="009D7452" w:rsidRPr="002822FD">
        <w:rPr>
          <w:rFonts w:eastAsia="Times New Roman"/>
          <w:highlight w:val="yellow"/>
          <w:lang w:eastAsia="tr-TR"/>
        </w:rPr>
        <w:t xml:space="preserve"> </w:t>
      </w:r>
      <w:bookmarkEnd w:id="70"/>
    </w:p>
    <w:p w14:paraId="381F2788" w14:textId="7D63487D" w:rsidR="009D7452" w:rsidRDefault="00AC2513" w:rsidP="00AC2513">
      <w:pPr>
        <w:rPr>
          <w:lang w:eastAsia="tr-TR"/>
        </w:rPr>
      </w:pPr>
      <w:r>
        <w:rPr>
          <w:lang w:eastAsia="tr-TR"/>
        </w:rPr>
        <w:t>Bu bölümde gerçekleştirilen çalışmanın endüstriyel alanda uygulanabilirliği tartışılmalıdır.</w:t>
      </w:r>
    </w:p>
    <w:p w14:paraId="466AD3DA" w14:textId="77777777" w:rsidR="009D7452" w:rsidRPr="0034565E" w:rsidRDefault="009D7452" w:rsidP="009D7452">
      <w:pPr>
        <w:spacing w:after="0" w:line="240" w:lineRule="auto"/>
        <w:rPr>
          <w:rFonts w:eastAsia="Times New Roman" w:cs="Times New Roman"/>
          <w:szCs w:val="24"/>
          <w:lang w:eastAsia="tr-TR"/>
        </w:rPr>
      </w:pPr>
    </w:p>
    <w:p w14:paraId="0B4E3E2C" w14:textId="366FA1EF" w:rsidR="009D7452" w:rsidRDefault="005C4896" w:rsidP="001E266B">
      <w:pPr>
        <w:pStyle w:val="Balk2"/>
        <w:rPr>
          <w:rFonts w:eastAsia="Times New Roman"/>
          <w:lang w:eastAsia="tr-TR"/>
        </w:rPr>
      </w:pPr>
      <w:bookmarkStart w:id="71" w:name="_Toc91973495"/>
      <w:r>
        <w:rPr>
          <w:rFonts w:eastAsia="Times New Roman"/>
          <w:lang w:eastAsia="tr-TR"/>
        </w:rPr>
        <w:t xml:space="preserve">3.2. </w:t>
      </w:r>
      <w:r w:rsidR="009D7452" w:rsidRPr="0034565E">
        <w:rPr>
          <w:rFonts w:eastAsia="Times New Roman"/>
          <w:lang w:eastAsia="tr-TR"/>
        </w:rPr>
        <w:t xml:space="preserve">Gerçekçi Kısıtlar </w:t>
      </w:r>
      <w:r w:rsidR="009D7452" w:rsidRPr="002822FD">
        <w:rPr>
          <w:rFonts w:eastAsia="Times New Roman"/>
          <w:color w:val="FF0000"/>
          <w:highlight w:val="yellow"/>
          <w:lang w:eastAsia="tr-TR"/>
        </w:rPr>
        <w:t>(Çalışma öneri formunda belirtilen en az 3 ad</w:t>
      </w:r>
      <w:r w:rsidR="00ED6CD5">
        <w:rPr>
          <w:rFonts w:eastAsia="Times New Roman"/>
          <w:color w:val="FF0000"/>
          <w:highlight w:val="yellow"/>
          <w:lang w:eastAsia="tr-TR"/>
        </w:rPr>
        <w:t>et gerçekçi kısıt</w:t>
      </w:r>
      <w:r w:rsidR="009D7452" w:rsidRPr="002822FD">
        <w:rPr>
          <w:rFonts w:eastAsia="Times New Roman"/>
          <w:color w:val="FF0000"/>
          <w:highlight w:val="yellow"/>
          <w:lang w:eastAsia="tr-TR"/>
        </w:rPr>
        <w:t xml:space="preserve"> detaylıca tartışılmalıdır)</w:t>
      </w:r>
      <w:r w:rsidR="009D7452" w:rsidRPr="002822FD">
        <w:rPr>
          <w:rFonts w:eastAsia="Times New Roman"/>
          <w:highlight w:val="yellow"/>
          <w:lang w:eastAsia="tr-TR"/>
        </w:rPr>
        <w:t xml:space="preserve"> </w:t>
      </w:r>
      <w:bookmarkEnd w:id="71"/>
    </w:p>
    <w:p w14:paraId="53B3C7A5" w14:textId="13FB1274" w:rsidR="009D7452" w:rsidRDefault="00364D1D" w:rsidP="00364D1D">
      <w:pPr>
        <w:rPr>
          <w:lang w:eastAsia="tr-TR"/>
        </w:rPr>
      </w:pPr>
      <w:r>
        <w:rPr>
          <w:lang w:eastAsia="tr-TR"/>
        </w:rPr>
        <w:t xml:space="preserve">Bu bölümde çalışma öneri formunda belirtilen en az 3 adet gerçekçi kısıttan bahsedilebilir. Ayrıca alt maddeler halinde detaylı bir şekilde tartışılacaktır. </w:t>
      </w:r>
    </w:p>
    <w:p w14:paraId="70897857" w14:textId="5BA784AA" w:rsidR="009D7452" w:rsidRDefault="005C4896" w:rsidP="001E266B">
      <w:pPr>
        <w:pStyle w:val="Balk3"/>
        <w:rPr>
          <w:rFonts w:eastAsia="Times New Roman"/>
          <w:lang w:eastAsia="tr-TR"/>
        </w:rPr>
      </w:pPr>
      <w:bookmarkStart w:id="72" w:name="_Toc91973496"/>
      <w:r>
        <w:rPr>
          <w:rFonts w:eastAsia="Times New Roman"/>
          <w:lang w:eastAsia="tr-TR"/>
        </w:rPr>
        <w:t xml:space="preserve">3.2.1. </w:t>
      </w:r>
      <w:r w:rsidR="009D7452" w:rsidRPr="0034565E">
        <w:rPr>
          <w:rFonts w:eastAsia="Times New Roman"/>
          <w:lang w:eastAsia="tr-TR"/>
        </w:rPr>
        <w:t xml:space="preserve">Maliyet </w:t>
      </w:r>
      <w:r w:rsidR="009D7452" w:rsidRPr="001E266B">
        <w:t>analizi</w:t>
      </w:r>
      <w:bookmarkEnd w:id="72"/>
    </w:p>
    <w:p w14:paraId="44996019" w14:textId="059B7695" w:rsidR="003E3B38" w:rsidRPr="003E3B38" w:rsidRDefault="003E3B38" w:rsidP="003E3B38">
      <w:pPr>
        <w:rPr>
          <w:lang w:eastAsia="tr-TR"/>
        </w:rPr>
      </w:pPr>
      <w:r w:rsidRPr="003E3B38">
        <w:rPr>
          <w:lang w:eastAsia="tr-TR"/>
        </w:rPr>
        <w:t>Bir ürün tasarımında üretimine kadar geçen süreçlerde iş gücü, hammadde, üretim imkanları, tesis ekonomikliği, ürün işleme maliyetleri, enerji maliyetleri gibi yer alan tüm aşamaların neticesinde ürünün tüm maliyetinin ortaya çıkarılması gibi çalışmalar</w:t>
      </w:r>
      <w:r w:rsidR="006B35BB">
        <w:rPr>
          <w:lang w:eastAsia="tr-TR"/>
        </w:rPr>
        <w:t xml:space="preserve"> bu bölümde detaylandırılacaktır</w:t>
      </w:r>
      <w:r w:rsidRPr="003E3B38">
        <w:rPr>
          <w:lang w:eastAsia="tr-TR"/>
        </w:rPr>
        <w:t>.</w:t>
      </w:r>
    </w:p>
    <w:p w14:paraId="588A0070" w14:textId="3366491A" w:rsidR="00E600F5" w:rsidRPr="003E3B38" w:rsidRDefault="00E600F5" w:rsidP="00906469">
      <w:pPr>
        <w:pStyle w:val="TabloAklamas"/>
      </w:pPr>
      <w:bookmarkStart w:id="73" w:name="_Toc91973521"/>
      <w:r w:rsidRPr="003E3B38">
        <w:t>Tablo 5.1. Maliyet hesaplamaları</w:t>
      </w:r>
      <w:r w:rsidR="00A00D5F">
        <w:t xml:space="preserve"> (</w:t>
      </w:r>
      <w:r w:rsidR="00A00D5F" w:rsidRPr="00A00D5F">
        <w:rPr>
          <w:color w:val="FF0000"/>
        </w:rPr>
        <w:t>ÖRNEK</w:t>
      </w:r>
      <w:r w:rsidR="00A00D5F">
        <w:t>)</w:t>
      </w:r>
      <w:r w:rsidR="004E3FF7">
        <w:t>.</w:t>
      </w:r>
      <w:bookmarkEnd w:id="73"/>
    </w:p>
    <w:tbl>
      <w:tblPr>
        <w:tblStyle w:val="TabloKlavuzu"/>
        <w:tblW w:w="7371" w:type="dxa"/>
        <w:jc w:val="center"/>
        <w:tblLook w:val="04A0" w:firstRow="1" w:lastRow="0" w:firstColumn="1" w:lastColumn="0" w:noHBand="0" w:noVBand="1"/>
      </w:tblPr>
      <w:tblGrid>
        <w:gridCol w:w="5807"/>
        <w:gridCol w:w="1564"/>
      </w:tblGrid>
      <w:tr w:rsidR="00E600F5" w14:paraId="2A7C5E54" w14:textId="77777777" w:rsidTr="001E689D">
        <w:trPr>
          <w:jc w:val="center"/>
        </w:trPr>
        <w:tc>
          <w:tcPr>
            <w:tcW w:w="3939" w:type="pct"/>
            <w:shd w:val="clear" w:color="auto" w:fill="D9D9D9" w:themeFill="background1" w:themeFillShade="D9"/>
            <w:vAlign w:val="center"/>
          </w:tcPr>
          <w:p w14:paraId="413FA7B2" w14:textId="77777777" w:rsidR="00E600F5" w:rsidRPr="006B35BB" w:rsidRDefault="00E600F5" w:rsidP="006B35BB">
            <w:pPr>
              <w:pStyle w:val="NormalTabloYazs"/>
              <w:rPr>
                <w:b/>
              </w:rPr>
            </w:pPr>
            <w:r w:rsidRPr="006B35BB">
              <w:rPr>
                <w:b/>
              </w:rPr>
              <w:t>Maliyet Kalemi</w:t>
            </w:r>
          </w:p>
        </w:tc>
        <w:tc>
          <w:tcPr>
            <w:tcW w:w="1061" w:type="pct"/>
            <w:shd w:val="clear" w:color="auto" w:fill="D9D9D9" w:themeFill="background1" w:themeFillShade="D9"/>
            <w:vAlign w:val="center"/>
          </w:tcPr>
          <w:p w14:paraId="42113DCB" w14:textId="31C07091" w:rsidR="00E600F5" w:rsidRPr="006B35BB" w:rsidRDefault="00E600F5" w:rsidP="006B35BB">
            <w:pPr>
              <w:pStyle w:val="NormalTabloYazs"/>
              <w:rPr>
                <w:b/>
              </w:rPr>
            </w:pPr>
            <w:r w:rsidRPr="006B35BB">
              <w:rPr>
                <w:b/>
              </w:rPr>
              <w:t>Tutar</w:t>
            </w:r>
            <w:r w:rsidR="00656D5F">
              <w:rPr>
                <w:b/>
              </w:rPr>
              <w:t xml:space="preserve"> (TL)</w:t>
            </w:r>
          </w:p>
        </w:tc>
      </w:tr>
      <w:tr w:rsidR="00E600F5" w14:paraId="42F29888" w14:textId="77777777" w:rsidTr="001E689D">
        <w:trPr>
          <w:jc w:val="center"/>
        </w:trPr>
        <w:tc>
          <w:tcPr>
            <w:tcW w:w="3939" w:type="pct"/>
            <w:vAlign w:val="center"/>
          </w:tcPr>
          <w:p w14:paraId="003B7E3B" w14:textId="77777777" w:rsidR="00E600F5" w:rsidRPr="00497125" w:rsidRDefault="00E600F5" w:rsidP="006B35BB">
            <w:pPr>
              <w:pStyle w:val="NormalTabloYazs"/>
            </w:pPr>
            <w:r>
              <w:t>Çelik parça işlemi</w:t>
            </w:r>
          </w:p>
        </w:tc>
        <w:tc>
          <w:tcPr>
            <w:tcW w:w="1061" w:type="pct"/>
            <w:vAlign w:val="center"/>
          </w:tcPr>
          <w:p w14:paraId="05665C61" w14:textId="43A91E80" w:rsidR="00E600F5" w:rsidRPr="00497125" w:rsidRDefault="00E600F5" w:rsidP="00656D5F">
            <w:pPr>
              <w:pStyle w:val="NormalTabloYazs"/>
              <w:jc w:val="right"/>
            </w:pPr>
            <w:r>
              <w:t>200,00</w:t>
            </w:r>
          </w:p>
        </w:tc>
      </w:tr>
      <w:tr w:rsidR="00E600F5" w14:paraId="334E4C79" w14:textId="77777777" w:rsidTr="001E689D">
        <w:trPr>
          <w:jc w:val="center"/>
        </w:trPr>
        <w:tc>
          <w:tcPr>
            <w:tcW w:w="3939" w:type="pct"/>
            <w:vAlign w:val="center"/>
          </w:tcPr>
          <w:p w14:paraId="6FD27075" w14:textId="77777777" w:rsidR="00E600F5" w:rsidRPr="00497125" w:rsidRDefault="00E600F5" w:rsidP="006B35BB">
            <w:pPr>
              <w:pStyle w:val="NormalTabloYazs"/>
            </w:pPr>
            <w:r>
              <w:t>Kestamid</w:t>
            </w:r>
          </w:p>
        </w:tc>
        <w:tc>
          <w:tcPr>
            <w:tcW w:w="1061" w:type="pct"/>
            <w:vAlign w:val="center"/>
          </w:tcPr>
          <w:p w14:paraId="77312466" w14:textId="13C4D03B" w:rsidR="00E600F5" w:rsidRPr="00497125" w:rsidRDefault="00656D5F" w:rsidP="00656D5F">
            <w:pPr>
              <w:pStyle w:val="NormalTabloYazs"/>
              <w:jc w:val="right"/>
            </w:pPr>
            <w:r>
              <w:t>25,00</w:t>
            </w:r>
          </w:p>
        </w:tc>
      </w:tr>
      <w:tr w:rsidR="00E600F5" w14:paraId="1076DA5D" w14:textId="77777777" w:rsidTr="001E689D">
        <w:trPr>
          <w:jc w:val="center"/>
        </w:trPr>
        <w:tc>
          <w:tcPr>
            <w:tcW w:w="3939" w:type="pct"/>
            <w:vAlign w:val="center"/>
          </w:tcPr>
          <w:p w14:paraId="5DD89BB1" w14:textId="77777777" w:rsidR="00E600F5" w:rsidRPr="00497125" w:rsidRDefault="00E600F5" w:rsidP="006B35BB">
            <w:pPr>
              <w:pStyle w:val="NormalTabloYazs"/>
            </w:pPr>
            <w:r>
              <w:t>PVC</w:t>
            </w:r>
          </w:p>
        </w:tc>
        <w:tc>
          <w:tcPr>
            <w:tcW w:w="1061" w:type="pct"/>
            <w:vAlign w:val="center"/>
          </w:tcPr>
          <w:p w14:paraId="59D9B80E" w14:textId="13E0E6CB" w:rsidR="00E600F5" w:rsidRPr="00497125" w:rsidRDefault="00656D5F" w:rsidP="00656D5F">
            <w:pPr>
              <w:pStyle w:val="NormalTabloYazs"/>
              <w:jc w:val="right"/>
            </w:pPr>
            <w:r>
              <w:t>5,00</w:t>
            </w:r>
          </w:p>
        </w:tc>
      </w:tr>
      <w:tr w:rsidR="00E600F5" w14:paraId="7BC7E3FF" w14:textId="77777777" w:rsidTr="001E689D">
        <w:trPr>
          <w:jc w:val="center"/>
        </w:trPr>
        <w:tc>
          <w:tcPr>
            <w:tcW w:w="3939" w:type="pct"/>
            <w:vAlign w:val="center"/>
          </w:tcPr>
          <w:p w14:paraId="3AA3DD21" w14:textId="77777777" w:rsidR="00E600F5" w:rsidRPr="00497125" w:rsidRDefault="00E600F5" w:rsidP="006B35BB">
            <w:pPr>
              <w:pStyle w:val="NormalTabloYazs"/>
            </w:pPr>
            <w:r>
              <w:t>Polipropilen</w:t>
            </w:r>
          </w:p>
        </w:tc>
        <w:tc>
          <w:tcPr>
            <w:tcW w:w="1061" w:type="pct"/>
            <w:vAlign w:val="center"/>
          </w:tcPr>
          <w:p w14:paraId="3B670F6F" w14:textId="1D554BA6" w:rsidR="00E600F5" w:rsidRPr="00497125" w:rsidRDefault="00656D5F" w:rsidP="00656D5F">
            <w:pPr>
              <w:pStyle w:val="NormalTabloYazs"/>
              <w:jc w:val="right"/>
            </w:pPr>
            <w:r>
              <w:t>20,00</w:t>
            </w:r>
          </w:p>
        </w:tc>
      </w:tr>
      <w:tr w:rsidR="00E600F5" w14:paraId="2023E915" w14:textId="77777777" w:rsidTr="001E689D">
        <w:trPr>
          <w:jc w:val="center"/>
        </w:trPr>
        <w:tc>
          <w:tcPr>
            <w:tcW w:w="3939" w:type="pct"/>
            <w:vAlign w:val="center"/>
          </w:tcPr>
          <w:p w14:paraId="3E82A333" w14:textId="77777777" w:rsidR="00E600F5" w:rsidRPr="00497125" w:rsidRDefault="00E600F5" w:rsidP="006B35BB">
            <w:pPr>
              <w:pStyle w:val="NormalTabloYazs"/>
            </w:pPr>
            <w:r>
              <w:t>Torna işleme</w:t>
            </w:r>
          </w:p>
        </w:tc>
        <w:tc>
          <w:tcPr>
            <w:tcW w:w="1061" w:type="pct"/>
            <w:vAlign w:val="center"/>
          </w:tcPr>
          <w:p w14:paraId="34BBB538" w14:textId="6A50344E" w:rsidR="00E600F5" w:rsidRPr="00497125" w:rsidRDefault="00656D5F" w:rsidP="00656D5F">
            <w:pPr>
              <w:pStyle w:val="NormalTabloYazs"/>
              <w:jc w:val="right"/>
            </w:pPr>
            <w:r>
              <w:t>80,00</w:t>
            </w:r>
          </w:p>
        </w:tc>
      </w:tr>
      <w:tr w:rsidR="00E600F5" w14:paraId="510A83B4" w14:textId="77777777" w:rsidTr="001E689D">
        <w:trPr>
          <w:jc w:val="center"/>
        </w:trPr>
        <w:tc>
          <w:tcPr>
            <w:tcW w:w="3939" w:type="pct"/>
            <w:vAlign w:val="center"/>
          </w:tcPr>
          <w:p w14:paraId="1CB185E6" w14:textId="77777777" w:rsidR="00E600F5" w:rsidRPr="00497125" w:rsidRDefault="00E600F5" w:rsidP="006B35BB">
            <w:pPr>
              <w:pStyle w:val="NormalTabloYazs"/>
            </w:pPr>
            <w:r>
              <w:t>Çizim maliyeti</w:t>
            </w:r>
          </w:p>
        </w:tc>
        <w:tc>
          <w:tcPr>
            <w:tcW w:w="1061" w:type="pct"/>
            <w:vAlign w:val="center"/>
          </w:tcPr>
          <w:p w14:paraId="616A9607" w14:textId="4519BDF0" w:rsidR="00E600F5" w:rsidRPr="00497125" w:rsidRDefault="00656D5F" w:rsidP="00656D5F">
            <w:pPr>
              <w:pStyle w:val="NormalTabloYazs"/>
              <w:jc w:val="right"/>
            </w:pPr>
            <w:r>
              <w:t>50,00</w:t>
            </w:r>
          </w:p>
        </w:tc>
      </w:tr>
      <w:tr w:rsidR="00E600F5" w14:paraId="412EB645" w14:textId="77777777" w:rsidTr="001E689D">
        <w:trPr>
          <w:jc w:val="center"/>
        </w:trPr>
        <w:tc>
          <w:tcPr>
            <w:tcW w:w="3939" w:type="pct"/>
            <w:vAlign w:val="center"/>
          </w:tcPr>
          <w:p w14:paraId="1B6B5F38" w14:textId="77777777" w:rsidR="00E600F5" w:rsidRDefault="00E600F5" w:rsidP="006B35BB">
            <w:pPr>
              <w:pStyle w:val="NormalTabloYazs"/>
            </w:pPr>
            <w:r>
              <w:t>Bakır tel ve diğer malzemeler</w:t>
            </w:r>
          </w:p>
        </w:tc>
        <w:tc>
          <w:tcPr>
            <w:tcW w:w="1061" w:type="pct"/>
            <w:vAlign w:val="center"/>
          </w:tcPr>
          <w:p w14:paraId="01309E1F" w14:textId="1B6A4510" w:rsidR="00E600F5" w:rsidRDefault="00656D5F" w:rsidP="00656D5F">
            <w:pPr>
              <w:pStyle w:val="NormalTabloYazs"/>
              <w:jc w:val="right"/>
            </w:pPr>
            <w:r>
              <w:t>125,00</w:t>
            </w:r>
          </w:p>
        </w:tc>
      </w:tr>
      <w:tr w:rsidR="00E600F5" w14:paraId="3FEA0298" w14:textId="77777777" w:rsidTr="001E689D">
        <w:trPr>
          <w:jc w:val="center"/>
        </w:trPr>
        <w:tc>
          <w:tcPr>
            <w:tcW w:w="3939" w:type="pct"/>
            <w:shd w:val="clear" w:color="auto" w:fill="F2F2F2" w:themeFill="background1" w:themeFillShade="F2"/>
            <w:vAlign w:val="center"/>
          </w:tcPr>
          <w:p w14:paraId="381358F3" w14:textId="77777777" w:rsidR="00E600F5" w:rsidRDefault="00E600F5" w:rsidP="006B35BB">
            <w:pPr>
              <w:pStyle w:val="NormalTabloYazs"/>
            </w:pPr>
            <w:r>
              <w:t>TOPLAM</w:t>
            </w:r>
          </w:p>
        </w:tc>
        <w:tc>
          <w:tcPr>
            <w:tcW w:w="1061" w:type="pct"/>
            <w:shd w:val="clear" w:color="auto" w:fill="F2F2F2" w:themeFill="background1" w:themeFillShade="F2"/>
            <w:vAlign w:val="center"/>
          </w:tcPr>
          <w:p w14:paraId="59482616" w14:textId="587BC558" w:rsidR="00E600F5" w:rsidRDefault="00656D5F" w:rsidP="00656D5F">
            <w:pPr>
              <w:pStyle w:val="NormalTabloYazs"/>
              <w:jc w:val="right"/>
            </w:pPr>
            <w:r>
              <w:t>505,00</w:t>
            </w:r>
          </w:p>
        </w:tc>
      </w:tr>
    </w:tbl>
    <w:p w14:paraId="0F724A94" w14:textId="77777777" w:rsidR="00E600F5" w:rsidRPr="00BC2208" w:rsidRDefault="00E600F5" w:rsidP="00E600F5">
      <w:pPr>
        <w:rPr>
          <w:b/>
          <w:bCs/>
        </w:rPr>
      </w:pPr>
    </w:p>
    <w:p w14:paraId="2C03EDFF" w14:textId="156F2A36" w:rsidR="003E3B38" w:rsidRPr="003E3B38" w:rsidRDefault="003E3B38" w:rsidP="00906469">
      <w:pPr>
        <w:pStyle w:val="TabloAklamas"/>
      </w:pPr>
      <w:bookmarkStart w:id="74" w:name="_Toc91973522"/>
      <w:r w:rsidRPr="00CF3D18">
        <w:lastRenderedPageBreak/>
        <w:t>Tablo 5.1</w:t>
      </w:r>
      <w:r w:rsidR="004E3FF7">
        <w:t>.</w:t>
      </w:r>
      <w:r w:rsidRPr="00CF3D18">
        <w:t xml:space="preserve"> </w:t>
      </w:r>
      <w:r w:rsidR="00A00D5F">
        <w:t>…. t</w:t>
      </w:r>
      <w:r w:rsidRPr="00CF3D18">
        <w:t xml:space="preserve">asarımı ve </w:t>
      </w:r>
      <w:r w:rsidR="00A00D5F">
        <w:t>a</w:t>
      </w:r>
      <w:r w:rsidRPr="00CF3D18">
        <w:t xml:space="preserve">nalizinin </w:t>
      </w:r>
      <w:r w:rsidR="00A00D5F">
        <w:t>m</w:t>
      </w:r>
      <w:r w:rsidRPr="00CF3D18">
        <w:t xml:space="preserve">aliyet </w:t>
      </w:r>
      <w:r w:rsidR="00A00D5F">
        <w:t>a</w:t>
      </w:r>
      <w:r w:rsidRPr="00CF3D18">
        <w:t>nalizi</w:t>
      </w:r>
      <w:r w:rsidR="00A00D5F">
        <w:t xml:space="preserve"> (</w:t>
      </w:r>
      <w:r w:rsidR="00A00D5F" w:rsidRPr="00A00D5F">
        <w:rPr>
          <w:color w:val="FF0000"/>
        </w:rPr>
        <w:t>ÖRNEK</w:t>
      </w:r>
      <w:r w:rsidR="00A00D5F">
        <w:t>)</w:t>
      </w:r>
      <w:r w:rsidR="004E3FF7">
        <w:t>.</w:t>
      </w:r>
      <w:bookmarkEnd w:id="74"/>
    </w:p>
    <w:tbl>
      <w:tblPr>
        <w:tblStyle w:val="TabloKlavuzu"/>
        <w:tblW w:w="5000" w:type="pct"/>
        <w:jc w:val="center"/>
        <w:tblLook w:val="04A0" w:firstRow="1" w:lastRow="0" w:firstColumn="1" w:lastColumn="0" w:noHBand="0" w:noVBand="1"/>
      </w:tblPr>
      <w:tblGrid>
        <w:gridCol w:w="3509"/>
        <w:gridCol w:w="2268"/>
        <w:gridCol w:w="1277"/>
        <w:gridCol w:w="1382"/>
      </w:tblGrid>
      <w:tr w:rsidR="006B35BB" w14:paraId="5E0B59AA" w14:textId="77777777" w:rsidTr="00A00D5F">
        <w:trPr>
          <w:jc w:val="center"/>
        </w:trPr>
        <w:tc>
          <w:tcPr>
            <w:tcW w:w="2080" w:type="pct"/>
            <w:shd w:val="clear" w:color="auto" w:fill="D9D9D9" w:themeFill="background1" w:themeFillShade="D9"/>
            <w:vAlign w:val="center"/>
          </w:tcPr>
          <w:p w14:paraId="1D4249D0" w14:textId="77777777" w:rsidR="006B35BB" w:rsidRPr="006B35BB" w:rsidRDefault="006B35BB" w:rsidP="006B35BB">
            <w:pPr>
              <w:pStyle w:val="NormalTabloYazs"/>
              <w:jc w:val="center"/>
              <w:rPr>
                <w:b/>
              </w:rPr>
            </w:pPr>
            <w:r w:rsidRPr="006B35BB">
              <w:rPr>
                <w:b/>
              </w:rPr>
              <w:t>Maliyet Kalemi</w:t>
            </w:r>
          </w:p>
        </w:tc>
        <w:tc>
          <w:tcPr>
            <w:tcW w:w="1344" w:type="pct"/>
            <w:shd w:val="clear" w:color="auto" w:fill="D9D9D9" w:themeFill="background1" w:themeFillShade="D9"/>
            <w:vAlign w:val="center"/>
          </w:tcPr>
          <w:p w14:paraId="6E697510" w14:textId="4D8AD429" w:rsidR="006B35BB" w:rsidRPr="006B35BB" w:rsidRDefault="006B35BB" w:rsidP="006B35BB">
            <w:pPr>
              <w:pStyle w:val="NormalTabloYazs"/>
              <w:jc w:val="center"/>
              <w:rPr>
                <w:b/>
              </w:rPr>
            </w:pPr>
            <w:r>
              <w:rPr>
                <w:b/>
              </w:rPr>
              <w:t>Fiyat</w:t>
            </w:r>
          </w:p>
        </w:tc>
        <w:tc>
          <w:tcPr>
            <w:tcW w:w="757" w:type="pct"/>
            <w:shd w:val="clear" w:color="auto" w:fill="D9D9D9" w:themeFill="background1" w:themeFillShade="D9"/>
            <w:vAlign w:val="center"/>
          </w:tcPr>
          <w:p w14:paraId="50C6252A" w14:textId="771E1064" w:rsidR="006B35BB" w:rsidRPr="006B35BB" w:rsidRDefault="006B35BB" w:rsidP="006B35BB">
            <w:pPr>
              <w:pStyle w:val="NormalTabloYazs"/>
              <w:jc w:val="center"/>
              <w:rPr>
                <w:b/>
              </w:rPr>
            </w:pPr>
            <w:r>
              <w:rPr>
                <w:b/>
              </w:rPr>
              <w:t>Adet/Süre</w:t>
            </w:r>
          </w:p>
        </w:tc>
        <w:tc>
          <w:tcPr>
            <w:tcW w:w="819" w:type="pct"/>
            <w:shd w:val="clear" w:color="auto" w:fill="D9D9D9" w:themeFill="background1" w:themeFillShade="D9"/>
            <w:vAlign w:val="center"/>
          </w:tcPr>
          <w:p w14:paraId="13166AC9" w14:textId="3827E647" w:rsidR="006B35BB" w:rsidRPr="006B35BB" w:rsidRDefault="006B35BB" w:rsidP="006B35BB">
            <w:pPr>
              <w:pStyle w:val="NormalTabloYazs"/>
              <w:jc w:val="center"/>
              <w:rPr>
                <w:b/>
              </w:rPr>
            </w:pPr>
            <w:r>
              <w:rPr>
                <w:b/>
              </w:rPr>
              <w:t>Toplam (TL)</w:t>
            </w:r>
          </w:p>
        </w:tc>
      </w:tr>
      <w:tr w:rsidR="006B35BB" w14:paraId="02A7B83A" w14:textId="77777777" w:rsidTr="00A00D5F">
        <w:trPr>
          <w:jc w:val="center"/>
        </w:trPr>
        <w:tc>
          <w:tcPr>
            <w:tcW w:w="2080" w:type="pct"/>
            <w:vAlign w:val="center"/>
          </w:tcPr>
          <w:p w14:paraId="747BB4E2" w14:textId="34735265" w:rsidR="006B35BB" w:rsidRPr="00497125" w:rsidRDefault="006B35BB" w:rsidP="006C6377">
            <w:pPr>
              <w:pStyle w:val="NormalTabloYazs"/>
            </w:pPr>
            <w:r>
              <w:t>AR-GE Mühendis giderleri</w:t>
            </w:r>
          </w:p>
        </w:tc>
        <w:tc>
          <w:tcPr>
            <w:tcW w:w="1344" w:type="pct"/>
            <w:vAlign w:val="center"/>
          </w:tcPr>
          <w:p w14:paraId="102B13E0" w14:textId="63E68D99" w:rsidR="006B35BB" w:rsidRDefault="006B35BB" w:rsidP="006B35BB">
            <w:pPr>
              <w:pStyle w:val="NormalTabloYazs"/>
              <w:jc w:val="center"/>
            </w:pPr>
            <w:r>
              <w:t>10.000 TL kişi/ay</w:t>
            </w:r>
          </w:p>
        </w:tc>
        <w:tc>
          <w:tcPr>
            <w:tcW w:w="757" w:type="pct"/>
            <w:vAlign w:val="center"/>
          </w:tcPr>
          <w:p w14:paraId="17309CB9" w14:textId="079F6F01" w:rsidR="006B35BB" w:rsidRDefault="006B35BB" w:rsidP="006B35BB">
            <w:pPr>
              <w:pStyle w:val="NormalTabloYazs"/>
              <w:jc w:val="center"/>
            </w:pPr>
            <w:r>
              <w:t>3 Kişi</w:t>
            </w:r>
          </w:p>
        </w:tc>
        <w:tc>
          <w:tcPr>
            <w:tcW w:w="819" w:type="pct"/>
            <w:vAlign w:val="center"/>
          </w:tcPr>
          <w:p w14:paraId="48D7320B" w14:textId="29D8548C" w:rsidR="006B35BB" w:rsidRPr="00497125" w:rsidRDefault="006B35BB" w:rsidP="006B35BB">
            <w:pPr>
              <w:pStyle w:val="NormalTabloYazs"/>
              <w:jc w:val="right"/>
            </w:pPr>
            <w:r>
              <w:t>30.000,00</w:t>
            </w:r>
          </w:p>
        </w:tc>
      </w:tr>
      <w:tr w:rsidR="006B35BB" w14:paraId="5CC0FAB6" w14:textId="77777777" w:rsidTr="00A00D5F">
        <w:trPr>
          <w:jc w:val="center"/>
        </w:trPr>
        <w:tc>
          <w:tcPr>
            <w:tcW w:w="2080" w:type="pct"/>
            <w:vAlign w:val="center"/>
          </w:tcPr>
          <w:p w14:paraId="77532F95" w14:textId="18B55012" w:rsidR="006B35BB" w:rsidRPr="00497125" w:rsidRDefault="006B35BB" w:rsidP="006B35BB">
            <w:pPr>
              <w:pStyle w:val="NormalTabloYazs"/>
            </w:pPr>
            <w:r>
              <w:t>Ofis giderleri</w:t>
            </w:r>
          </w:p>
        </w:tc>
        <w:tc>
          <w:tcPr>
            <w:tcW w:w="1344" w:type="pct"/>
            <w:vAlign w:val="center"/>
          </w:tcPr>
          <w:p w14:paraId="0648EC39" w14:textId="729D495E" w:rsidR="006B35BB" w:rsidRDefault="006B35BB" w:rsidP="006B35BB">
            <w:pPr>
              <w:pStyle w:val="NormalTabloYazs"/>
              <w:jc w:val="center"/>
            </w:pPr>
            <w:r>
              <w:t>10.000 TL aylık</w:t>
            </w:r>
          </w:p>
        </w:tc>
        <w:tc>
          <w:tcPr>
            <w:tcW w:w="757" w:type="pct"/>
            <w:vAlign w:val="center"/>
          </w:tcPr>
          <w:p w14:paraId="7898DC30" w14:textId="4B34FF95" w:rsidR="006B35BB" w:rsidRDefault="006B35BB" w:rsidP="006B35BB">
            <w:pPr>
              <w:pStyle w:val="NormalTabloYazs"/>
              <w:jc w:val="center"/>
            </w:pPr>
            <w:r>
              <w:t>4.5 Ay</w:t>
            </w:r>
          </w:p>
        </w:tc>
        <w:tc>
          <w:tcPr>
            <w:tcW w:w="819" w:type="pct"/>
            <w:vAlign w:val="center"/>
          </w:tcPr>
          <w:p w14:paraId="4D554EE8" w14:textId="1C350275" w:rsidR="006B35BB" w:rsidRPr="00497125" w:rsidRDefault="006B35BB" w:rsidP="006B35BB">
            <w:pPr>
              <w:pStyle w:val="NormalTabloYazs"/>
              <w:jc w:val="right"/>
            </w:pPr>
            <w:r>
              <w:t>45.000,00</w:t>
            </w:r>
          </w:p>
        </w:tc>
      </w:tr>
      <w:tr w:rsidR="006B35BB" w14:paraId="3072CA20" w14:textId="77777777" w:rsidTr="00A00D5F">
        <w:trPr>
          <w:jc w:val="center"/>
        </w:trPr>
        <w:tc>
          <w:tcPr>
            <w:tcW w:w="2080" w:type="pct"/>
            <w:vAlign w:val="center"/>
          </w:tcPr>
          <w:p w14:paraId="725F0F8D" w14:textId="3AD9FBE6" w:rsidR="006B35BB" w:rsidRPr="00497125" w:rsidRDefault="006B35BB" w:rsidP="006C6377">
            <w:pPr>
              <w:pStyle w:val="NormalTabloYazs"/>
            </w:pPr>
            <w:r>
              <w:t>Yazılım için giderler (%)</w:t>
            </w:r>
          </w:p>
        </w:tc>
        <w:tc>
          <w:tcPr>
            <w:tcW w:w="1344" w:type="pct"/>
            <w:vAlign w:val="center"/>
          </w:tcPr>
          <w:p w14:paraId="726E4F64" w14:textId="3E6FDC2D" w:rsidR="006B35BB" w:rsidRDefault="006B35BB" w:rsidP="006B35BB">
            <w:pPr>
              <w:pStyle w:val="NormalTabloYazs"/>
              <w:jc w:val="center"/>
            </w:pPr>
            <w:r>
              <w:t>50.000 TL</w:t>
            </w:r>
          </w:p>
        </w:tc>
        <w:tc>
          <w:tcPr>
            <w:tcW w:w="757" w:type="pct"/>
            <w:vAlign w:val="center"/>
          </w:tcPr>
          <w:p w14:paraId="1C970C55" w14:textId="2C149E3F" w:rsidR="006B35BB" w:rsidRDefault="006B35BB" w:rsidP="006B35BB">
            <w:pPr>
              <w:pStyle w:val="NormalTabloYazs"/>
              <w:jc w:val="center"/>
            </w:pPr>
            <w:r>
              <w:t>Tamamı</w:t>
            </w:r>
          </w:p>
        </w:tc>
        <w:tc>
          <w:tcPr>
            <w:tcW w:w="819" w:type="pct"/>
            <w:vAlign w:val="center"/>
          </w:tcPr>
          <w:p w14:paraId="43E48298" w14:textId="1C68AAE1" w:rsidR="006B35BB" w:rsidRPr="00497125" w:rsidRDefault="006B35BB" w:rsidP="006B35BB">
            <w:pPr>
              <w:pStyle w:val="NormalTabloYazs"/>
              <w:jc w:val="right"/>
            </w:pPr>
            <w:r>
              <w:t>50.000,00</w:t>
            </w:r>
          </w:p>
        </w:tc>
      </w:tr>
      <w:tr w:rsidR="006B35BB" w14:paraId="5E64AA93" w14:textId="77777777" w:rsidTr="00A00D5F">
        <w:trPr>
          <w:jc w:val="center"/>
        </w:trPr>
        <w:tc>
          <w:tcPr>
            <w:tcW w:w="4181" w:type="pct"/>
            <w:gridSpan w:val="3"/>
            <w:shd w:val="clear" w:color="auto" w:fill="F2F2F2" w:themeFill="background1" w:themeFillShade="F2"/>
            <w:vAlign w:val="center"/>
          </w:tcPr>
          <w:p w14:paraId="4E587D7A" w14:textId="072A2A08" w:rsidR="006B35BB" w:rsidRPr="006B35BB" w:rsidRDefault="006B35BB" w:rsidP="006B35BB">
            <w:pPr>
              <w:pStyle w:val="NormalTabloYazs"/>
              <w:jc w:val="right"/>
              <w:rPr>
                <w:b/>
              </w:rPr>
            </w:pPr>
            <w:r w:rsidRPr="006B35BB">
              <w:rPr>
                <w:b/>
              </w:rPr>
              <w:t>GENEL TOPLAM</w:t>
            </w:r>
          </w:p>
        </w:tc>
        <w:tc>
          <w:tcPr>
            <w:tcW w:w="819" w:type="pct"/>
            <w:shd w:val="clear" w:color="auto" w:fill="F2F2F2" w:themeFill="background1" w:themeFillShade="F2"/>
            <w:vAlign w:val="center"/>
          </w:tcPr>
          <w:p w14:paraId="1B77CF9E" w14:textId="0DFC90E5" w:rsidR="006B35BB" w:rsidRPr="006B35BB" w:rsidRDefault="006B35BB" w:rsidP="006B35BB">
            <w:pPr>
              <w:pStyle w:val="NormalTabloYazs"/>
              <w:jc w:val="right"/>
              <w:rPr>
                <w:b/>
              </w:rPr>
            </w:pPr>
            <w:r w:rsidRPr="006B35BB">
              <w:rPr>
                <w:b/>
              </w:rPr>
              <w:t>125.000,00</w:t>
            </w:r>
          </w:p>
        </w:tc>
      </w:tr>
    </w:tbl>
    <w:p w14:paraId="2569234B" w14:textId="2BD19304" w:rsidR="009D7452" w:rsidRDefault="005C4896" w:rsidP="005C4896">
      <w:pPr>
        <w:pStyle w:val="Balk3"/>
        <w:rPr>
          <w:rFonts w:eastAsia="Times New Roman"/>
          <w:lang w:eastAsia="tr-TR"/>
        </w:rPr>
      </w:pPr>
      <w:bookmarkStart w:id="75" w:name="_Toc91973497"/>
      <w:r>
        <w:rPr>
          <w:rFonts w:eastAsia="Times New Roman"/>
          <w:lang w:eastAsia="tr-TR"/>
        </w:rPr>
        <w:t xml:space="preserve">3.2.2. </w:t>
      </w:r>
      <w:r w:rsidR="009D7452" w:rsidRPr="0034565E">
        <w:rPr>
          <w:rFonts w:eastAsia="Times New Roman"/>
          <w:lang w:eastAsia="tr-TR"/>
        </w:rPr>
        <w:t>Ekonomi</w:t>
      </w:r>
      <w:bookmarkEnd w:id="75"/>
    </w:p>
    <w:p w14:paraId="4D7BAD91" w14:textId="6A2696EA" w:rsidR="009D7452" w:rsidRPr="003E3B38" w:rsidRDefault="003E3B38" w:rsidP="00250DB4">
      <w:pPr>
        <w:rPr>
          <w:lang w:eastAsia="tr-TR"/>
        </w:rPr>
      </w:pPr>
      <w:r w:rsidRPr="003E3B38">
        <w:rPr>
          <w:lang w:eastAsia="tr-TR"/>
        </w:rPr>
        <w:t xml:space="preserve">Bu kapsamda yapılacak çalışmalarda Maliyet analizi,  Geri kazanım oranı, Yıpranma ve amortisman hesaplamaları, Yenileme Analizleri, Mühendislik projelerinin ekonomik fizibilite raporları, ürün ve işleme maliyetleri gibi konulara değinilmelidir.  </w:t>
      </w:r>
    </w:p>
    <w:p w14:paraId="1CBE6BCB" w14:textId="52263C6A" w:rsidR="009D7452" w:rsidRDefault="005C4896" w:rsidP="001E266B">
      <w:pPr>
        <w:pStyle w:val="Balk3"/>
        <w:rPr>
          <w:rFonts w:eastAsia="Times New Roman"/>
          <w:lang w:eastAsia="tr-TR"/>
        </w:rPr>
      </w:pPr>
      <w:bookmarkStart w:id="76" w:name="_Toc91973498"/>
      <w:r>
        <w:rPr>
          <w:rFonts w:eastAsia="Times New Roman"/>
          <w:lang w:eastAsia="tr-TR"/>
        </w:rPr>
        <w:t xml:space="preserve">3.2.3. </w:t>
      </w:r>
      <w:r w:rsidR="009D7452" w:rsidRPr="0034565E">
        <w:rPr>
          <w:rFonts w:eastAsia="Times New Roman"/>
          <w:lang w:eastAsia="tr-TR"/>
        </w:rPr>
        <w:t xml:space="preserve">Çevre </w:t>
      </w:r>
      <w:r w:rsidR="009D7452" w:rsidRPr="001E266B">
        <w:t>sorunları</w:t>
      </w:r>
      <w:bookmarkEnd w:id="76"/>
    </w:p>
    <w:p w14:paraId="1FE88FB1" w14:textId="3C379D12" w:rsidR="003E3B38" w:rsidRPr="003E3B38" w:rsidRDefault="003E3B38" w:rsidP="003E3B38">
      <w:pPr>
        <w:rPr>
          <w:lang w:eastAsia="tr-TR"/>
        </w:rPr>
      </w:pPr>
      <w:r w:rsidRPr="003E3B38">
        <w:rPr>
          <w:lang w:eastAsia="tr-TR"/>
        </w:rPr>
        <w:t>Ürünün işleme, üretim gibi aşamalarında harcanan enerjinin azaltılması ve dolayısıyla çevreye atılan zararlı maddelerin azaltılması, alternatif ve yenilenebilir enerjilerin kullanılması ile çevreye yayılan zararlı gaz salınımlarının azaltılması, doğaya geri dönüşüm problemi olan malzemelere alternatif malzeme seçilmesi gibi çalışmalar.</w:t>
      </w:r>
    </w:p>
    <w:p w14:paraId="53654A84" w14:textId="5CC03830" w:rsidR="009D7452" w:rsidRDefault="005C4896" w:rsidP="001E266B">
      <w:pPr>
        <w:pStyle w:val="Balk3"/>
        <w:rPr>
          <w:rFonts w:eastAsia="Times New Roman"/>
          <w:lang w:eastAsia="tr-TR"/>
        </w:rPr>
      </w:pPr>
      <w:bookmarkStart w:id="77" w:name="_Toc91973499"/>
      <w:r>
        <w:rPr>
          <w:rFonts w:eastAsia="Times New Roman"/>
          <w:lang w:eastAsia="tr-TR"/>
        </w:rPr>
        <w:t xml:space="preserve">3.2.4. </w:t>
      </w:r>
      <w:r w:rsidR="009D7452" w:rsidRPr="001E266B">
        <w:t>Sürdürülebilirlik</w:t>
      </w:r>
      <w:bookmarkEnd w:id="77"/>
    </w:p>
    <w:p w14:paraId="6FE879F9" w14:textId="60987115" w:rsidR="009D7452" w:rsidRPr="0034565E" w:rsidRDefault="003E3B38" w:rsidP="008C5396">
      <w:pPr>
        <w:rPr>
          <w:lang w:eastAsia="tr-TR"/>
        </w:rPr>
      </w:pPr>
      <w:r w:rsidRPr="003E3B38">
        <w:rPr>
          <w:lang w:eastAsia="tr-TR"/>
        </w:rPr>
        <w:t>Karar verilen bir ürün tasarımı için belirlenen malzemenin ömrünün ne kadar olduğu, kullanıldıktan sonra hurda, çöp gibi bir daha kullanılmayacak bir duruma gelmesi mi veya tekrar işlenerek aynı veya başka bir ürüne dönüşümünün mümkün olup olmadığı veya dönüşüyorsa ne kadar sürede ve hangi miktarda tekrar geri kazanılacağı ile ilgili çalışmalar.</w:t>
      </w:r>
    </w:p>
    <w:p w14:paraId="449C455C" w14:textId="7F12C0CC" w:rsidR="009D7452" w:rsidRDefault="005C4896" w:rsidP="001E266B">
      <w:pPr>
        <w:pStyle w:val="Balk3"/>
        <w:rPr>
          <w:rFonts w:eastAsia="Times New Roman"/>
          <w:lang w:eastAsia="tr-TR"/>
        </w:rPr>
      </w:pPr>
      <w:bookmarkStart w:id="78" w:name="_Toc91973500"/>
      <w:r>
        <w:rPr>
          <w:rFonts w:eastAsia="Times New Roman"/>
          <w:lang w:eastAsia="tr-TR"/>
        </w:rPr>
        <w:t xml:space="preserve">3.2.5. </w:t>
      </w:r>
      <w:r w:rsidR="009D7452" w:rsidRPr="001E266B">
        <w:t>Üretilebilirlik</w:t>
      </w:r>
      <w:bookmarkEnd w:id="78"/>
    </w:p>
    <w:p w14:paraId="3A1DB6A9" w14:textId="46EAF7CF" w:rsidR="009D7452" w:rsidRPr="0034565E" w:rsidRDefault="003E3B38" w:rsidP="008C5396">
      <w:pPr>
        <w:rPr>
          <w:lang w:eastAsia="tr-TR"/>
        </w:rPr>
      </w:pPr>
      <w:r w:rsidRPr="003E3B38">
        <w:rPr>
          <w:lang w:eastAsia="tr-TR"/>
        </w:rPr>
        <w:t>Bir tasarımın üretilebilir olması için malzeme ve üretim yöntemi seçiminden başlayıp hangi aşamalardan geçmesi gerektiğine dair çalışmalar.</w:t>
      </w:r>
    </w:p>
    <w:p w14:paraId="20F53BE0" w14:textId="7A9B5EED" w:rsidR="009D7452" w:rsidRDefault="005C4896" w:rsidP="001E266B">
      <w:pPr>
        <w:pStyle w:val="Balk3"/>
        <w:rPr>
          <w:rFonts w:eastAsia="Times New Roman"/>
          <w:lang w:eastAsia="tr-TR"/>
        </w:rPr>
      </w:pPr>
      <w:bookmarkStart w:id="79" w:name="_Toc91973501"/>
      <w:r>
        <w:rPr>
          <w:rFonts w:eastAsia="Times New Roman"/>
          <w:lang w:eastAsia="tr-TR"/>
        </w:rPr>
        <w:t xml:space="preserve">3.2.6. </w:t>
      </w:r>
      <w:r w:rsidR="009D7452" w:rsidRPr="001E266B">
        <w:t>Etik</w:t>
      </w:r>
      <w:bookmarkStart w:id="80" w:name="_GoBack"/>
      <w:bookmarkEnd w:id="79"/>
      <w:bookmarkEnd w:id="80"/>
    </w:p>
    <w:p w14:paraId="16038D4D" w14:textId="77777777" w:rsidR="003E3B38" w:rsidRPr="00C66D31" w:rsidRDefault="003E3B38" w:rsidP="009B5489">
      <w:pPr>
        <w:rPr>
          <w:b/>
        </w:rPr>
      </w:pPr>
      <w:r w:rsidRPr="00C66D31">
        <w:t>Yapılacak çalışmaların mühendislik etiği açısından değerlendirilmesi.</w:t>
      </w:r>
    </w:p>
    <w:p w14:paraId="4C165A34" w14:textId="290F2E09" w:rsidR="009D7452" w:rsidRDefault="005C4896" w:rsidP="001E266B">
      <w:pPr>
        <w:pStyle w:val="Balk3"/>
        <w:rPr>
          <w:rFonts w:eastAsia="Times New Roman"/>
          <w:lang w:eastAsia="tr-TR"/>
        </w:rPr>
      </w:pPr>
      <w:bookmarkStart w:id="81" w:name="_Toc91973502"/>
      <w:r>
        <w:rPr>
          <w:rFonts w:eastAsia="Times New Roman"/>
          <w:lang w:eastAsia="tr-TR"/>
        </w:rPr>
        <w:lastRenderedPageBreak/>
        <w:t xml:space="preserve">3.2.7. </w:t>
      </w:r>
      <w:r w:rsidR="009D7452" w:rsidRPr="001E266B">
        <w:t>Sağlık</w:t>
      </w:r>
      <w:bookmarkEnd w:id="81"/>
    </w:p>
    <w:p w14:paraId="108F680B" w14:textId="245B658E" w:rsidR="009D7452" w:rsidRPr="0034565E" w:rsidRDefault="003E3B38" w:rsidP="009B5489">
      <w:pPr>
        <w:rPr>
          <w:lang w:eastAsia="tr-TR"/>
        </w:rPr>
      </w:pPr>
      <w:r w:rsidRPr="003E3B38">
        <w:rPr>
          <w:lang w:eastAsia="tr-TR"/>
        </w:rPr>
        <w:t>Çalışmalarda kullanılacak yöntemlerin ve malzemelerin insan sağlığına olumsuz bir etkisinin olup olmadığına ait inceleme.</w:t>
      </w:r>
    </w:p>
    <w:p w14:paraId="41204CFB" w14:textId="7CCFF7C3" w:rsidR="003E3B38" w:rsidRDefault="005C4896" w:rsidP="001E266B">
      <w:pPr>
        <w:pStyle w:val="Balk3"/>
        <w:rPr>
          <w:rFonts w:eastAsia="Times New Roman"/>
          <w:lang w:eastAsia="tr-TR"/>
        </w:rPr>
      </w:pPr>
      <w:bookmarkStart w:id="82" w:name="_Toc91973503"/>
      <w:r>
        <w:rPr>
          <w:rFonts w:eastAsia="Times New Roman"/>
          <w:lang w:eastAsia="tr-TR"/>
        </w:rPr>
        <w:t xml:space="preserve">3.2.7. </w:t>
      </w:r>
      <w:r w:rsidR="009D7452" w:rsidRPr="001E266B">
        <w:t>Güvenlik</w:t>
      </w:r>
      <w:bookmarkEnd w:id="82"/>
    </w:p>
    <w:p w14:paraId="5EB96417" w14:textId="48ED543D" w:rsidR="009D7452" w:rsidRPr="001E266B" w:rsidRDefault="003E3B38" w:rsidP="009B5489">
      <w:pPr>
        <w:rPr>
          <w:lang w:eastAsia="tr-TR"/>
        </w:rPr>
      </w:pPr>
      <w:r w:rsidRPr="003E3B38">
        <w:rPr>
          <w:lang w:eastAsia="tr-TR"/>
        </w:rPr>
        <w:t>Tasarımı yapılan çalışma için seçilen malzemelerin mühendislik açısından güvenlik kriterleri yönünde bir değerlendirme, çalışmalarda kullanılacak yöntemlerin herhangi bir iş kazasına sebebiyet verip vermediğine dair iş güvenliği açı</w:t>
      </w:r>
      <w:r w:rsidR="001E266B">
        <w:rPr>
          <w:lang w:eastAsia="tr-TR"/>
        </w:rPr>
        <w:t>sından yapılacak değerlendirme.</w:t>
      </w:r>
    </w:p>
    <w:p w14:paraId="0941B09C" w14:textId="19C4D5C1" w:rsidR="009D7452" w:rsidRDefault="005C4896" w:rsidP="001E266B">
      <w:pPr>
        <w:pStyle w:val="Balk3"/>
        <w:rPr>
          <w:rFonts w:eastAsia="Times New Roman"/>
          <w:lang w:eastAsia="tr-TR"/>
        </w:rPr>
      </w:pPr>
      <w:bookmarkStart w:id="83" w:name="_Toc91973504"/>
      <w:r>
        <w:rPr>
          <w:rFonts w:eastAsia="Times New Roman"/>
          <w:lang w:eastAsia="tr-TR"/>
        </w:rPr>
        <w:t xml:space="preserve">3.2.8. </w:t>
      </w:r>
      <w:r w:rsidR="009D7452" w:rsidRPr="0034565E">
        <w:rPr>
          <w:rFonts w:eastAsia="Times New Roman"/>
          <w:lang w:eastAsia="tr-TR"/>
        </w:rPr>
        <w:t xml:space="preserve">Sosyal ve </w:t>
      </w:r>
      <w:r w:rsidR="009D7452" w:rsidRPr="001E266B">
        <w:t>Politik</w:t>
      </w:r>
      <w:r w:rsidR="009D7452" w:rsidRPr="0034565E">
        <w:rPr>
          <w:rFonts w:eastAsia="Times New Roman"/>
          <w:lang w:eastAsia="tr-TR"/>
        </w:rPr>
        <w:t xml:space="preserve"> sorunlar</w:t>
      </w:r>
      <w:bookmarkEnd w:id="83"/>
    </w:p>
    <w:p w14:paraId="00CCD7F3" w14:textId="77777777" w:rsidR="003E3B38" w:rsidRDefault="003E3B38" w:rsidP="009B5489">
      <w:pPr>
        <w:rPr>
          <w:lang w:eastAsia="tr-TR"/>
        </w:rPr>
      </w:pPr>
      <w:r w:rsidRPr="003E3B38">
        <w:rPr>
          <w:lang w:eastAsia="tr-TR"/>
        </w:rPr>
        <w:t>Çalışmaların sosyal ve politik etkenlerin önemli olduğu askeri ve savunma sanayii gibi alanlarda, ülkemizin sosyal ve politik değerleri açısından, stratejik ve toplumsal çıkarlar açısından yapılacak değerlendirmeler.</w:t>
      </w:r>
    </w:p>
    <w:p w14:paraId="70036EC3" w14:textId="4DB3ABA6" w:rsidR="00EB61AC" w:rsidRDefault="00EB61AC" w:rsidP="001E266B">
      <w:pPr>
        <w:pStyle w:val="Balk1"/>
        <w:rPr>
          <w:lang w:eastAsia="tr-TR"/>
        </w:rPr>
      </w:pPr>
      <w:bookmarkStart w:id="84" w:name="_Toc91973505"/>
      <w:r>
        <w:rPr>
          <w:lang w:eastAsia="tr-TR"/>
        </w:rPr>
        <w:lastRenderedPageBreak/>
        <w:t xml:space="preserve">BÖLÜM 4. </w:t>
      </w:r>
      <w:r w:rsidRPr="001E266B">
        <w:t>SONUÇLAR</w:t>
      </w:r>
      <w:bookmarkEnd w:id="84"/>
    </w:p>
    <w:p w14:paraId="56C89ED0" w14:textId="68633D7E" w:rsidR="006B7715" w:rsidRPr="006B7715" w:rsidRDefault="006B7715" w:rsidP="008C5396">
      <w:pPr>
        <w:rPr>
          <w:lang w:eastAsia="tr-TR"/>
        </w:rPr>
      </w:pPr>
      <w:r w:rsidRPr="005A6CF1">
        <w:t xml:space="preserve">Tasarlanan tribokorozyon modülü için ekonomik ve yenilikçi olmak adına hem kaliteli hem de düşük maliyetli malzemeler seçilmiştir. Hazne sızdırmazlığını gidermek ve test yapılacak numuneyi sabit tutmak üzere numune sabitleyici düşük maliyet ve kullanılabilirlik açısından </w:t>
      </w:r>
      <w:r w:rsidR="00F9198C">
        <w:t>PVC’den</w:t>
      </w:r>
      <w:r w:rsidRPr="005A6CF1">
        <w:t xml:space="preserve"> (polivinil klörür) yapılmıştır. Elektrot tutucular için sağlamlık ve estetik görüntü açısından çelik parçalar işletilmiştir. Hem elektriksel iletkenliği tam olarak sağlamak hem de ekonomik olması açısından bakır plaka haznenin etrafına sarılmıştır. Polipropilenden yapılan hazneyi çıkartırken oluşabilecek sızdırmazlık sorununu çözebilmek adına sızdırmazlık özelliği ve korozif ortama dayanıklı özellikleri olan, düşük maliyetli kestami</w:t>
      </w:r>
      <w:r>
        <w:t>t</w:t>
      </w:r>
      <w:r w:rsidRPr="005A6CF1">
        <w:t xml:space="preserve"> ile haznenin etrafı kaplanmıştır. Tribokorozyon modülü tasarımı, minimum ölçüler ve maksimum verimlilik sağlaması için gerekli mühendislik, literatür ve çizim araştırmasına uygun gerçekleştirilmiştir. Tasarım sırasında uygun modelleme yöntemlerinin seçimi ve uygulanma becerileri geliştirilmiştir. Ayrıca tasarım sırasında modern teknik ve araçları seçme ve kullanma becerisi yanında bileşim teknolojilerini etkin bir şekilde kullanma yeteneği geliştirilmiştir. Yapılan tasarımın kapaklı ve koruyuculu olması, insan sağlığı ve çevre için bir zarar oluşturmamaktadır.</w:t>
      </w:r>
    </w:p>
    <w:p w14:paraId="29A884F1" w14:textId="79A8BF1E" w:rsidR="00EB61AC" w:rsidRDefault="002D10DE" w:rsidP="001E266B">
      <w:pPr>
        <w:pStyle w:val="Balk1"/>
        <w:rPr>
          <w:lang w:val="en-GB"/>
        </w:rPr>
      </w:pPr>
      <w:bookmarkStart w:id="85" w:name="_Toc91973506"/>
      <w:r w:rsidRPr="001E266B">
        <w:lastRenderedPageBreak/>
        <w:t>KAYNAKLAR</w:t>
      </w:r>
      <w:bookmarkEnd w:id="85"/>
    </w:p>
    <w:p w14:paraId="1F36E44D" w14:textId="2045FB6F" w:rsidR="006B7715" w:rsidRDefault="006B7715" w:rsidP="006B7715">
      <w:pPr>
        <w:rPr>
          <w:szCs w:val="24"/>
          <w:lang w:val="de-DE"/>
        </w:rPr>
      </w:pPr>
      <w:r>
        <w:rPr>
          <w:szCs w:val="24"/>
        </w:rPr>
        <w:t xml:space="preserve">Kaynaklar, sırasıyla metin içerisinde geçmeli ve bu bölümde rakamlandırılarak aşağıda belirtildiği kurallar çerçevesinde yazılmalıdır. </w:t>
      </w:r>
      <w:r w:rsidRPr="00345E02">
        <w:rPr>
          <w:szCs w:val="24"/>
          <w:lang w:val="de-DE"/>
        </w:rPr>
        <w:t xml:space="preserve">Kaynaklar sadece köşeli parantez içinde  sıra numarası verilerek veya yazarın adı ve sıra numarası verilerek yapılabilir;  </w:t>
      </w:r>
      <w:r w:rsidRPr="00345E02">
        <w:rPr>
          <w:b/>
          <w:szCs w:val="24"/>
          <w:lang w:val="de-DE"/>
        </w:rPr>
        <w:t xml:space="preserve">Örnek ; </w:t>
      </w:r>
      <w:r w:rsidRPr="00345E02">
        <w:rPr>
          <w:szCs w:val="24"/>
        </w:rPr>
        <w:sym w:font="Symbol" w:char="F05B"/>
      </w:r>
      <w:r w:rsidRPr="00345E02">
        <w:rPr>
          <w:szCs w:val="24"/>
          <w:lang w:val="de-DE"/>
        </w:rPr>
        <w:t>14</w:t>
      </w:r>
      <w:r w:rsidRPr="00345E02">
        <w:rPr>
          <w:szCs w:val="24"/>
        </w:rPr>
        <w:sym w:font="Symbol" w:char="F05D"/>
      </w:r>
      <w:r w:rsidRPr="00345E02">
        <w:rPr>
          <w:b/>
          <w:szCs w:val="24"/>
          <w:lang w:val="de-DE"/>
        </w:rPr>
        <w:t xml:space="preserve"> </w:t>
      </w:r>
      <w:r w:rsidRPr="00345E02">
        <w:rPr>
          <w:szCs w:val="24"/>
          <w:lang w:val="de-DE"/>
        </w:rPr>
        <w:t xml:space="preserve">veya </w:t>
      </w:r>
      <w:r>
        <w:rPr>
          <w:szCs w:val="24"/>
        </w:rPr>
        <w:t>(</w:t>
      </w:r>
      <w:r w:rsidRPr="00345E02">
        <w:rPr>
          <w:szCs w:val="24"/>
          <w:lang w:val="de-DE"/>
        </w:rPr>
        <w:t>Koivo</w:t>
      </w:r>
      <w:r>
        <w:rPr>
          <w:szCs w:val="24"/>
          <w:lang w:val="de-DE"/>
        </w:rPr>
        <w:t xml:space="preserve"> ve arkadaşları, 2011)</w:t>
      </w:r>
      <w:r w:rsidRPr="00345E02">
        <w:rPr>
          <w:szCs w:val="24"/>
        </w:rPr>
        <w:sym w:font="Symbol" w:char="F05D"/>
      </w:r>
      <w:r w:rsidRPr="00345E02">
        <w:rPr>
          <w:szCs w:val="24"/>
          <w:lang w:val="de-DE"/>
        </w:rPr>
        <w:t xml:space="preserve"> gibi</w:t>
      </w:r>
      <w:r>
        <w:rPr>
          <w:szCs w:val="24"/>
          <w:lang w:val="de-DE"/>
        </w:rPr>
        <w:t>.</w:t>
      </w:r>
    </w:p>
    <w:p w14:paraId="37CB95BC" w14:textId="77777777" w:rsidR="001A53F3" w:rsidRPr="001A53F3" w:rsidRDefault="001A53F3" w:rsidP="006B7715">
      <w:pPr>
        <w:rPr>
          <w:szCs w:val="24"/>
          <w:lang w:val="de-DE"/>
        </w:rPr>
      </w:pPr>
    </w:p>
    <w:p w14:paraId="33094C20" w14:textId="46485535" w:rsidR="006B7715" w:rsidRPr="000A1353" w:rsidRDefault="006B7715" w:rsidP="006B7715">
      <w:pPr>
        <w:rPr>
          <w:szCs w:val="24"/>
          <w:lang w:val="de-DE"/>
        </w:rPr>
      </w:pPr>
      <w:r w:rsidRPr="00AE0221">
        <w:rPr>
          <w:b/>
          <w:i/>
          <w:szCs w:val="24"/>
          <w:lang w:val="de-DE"/>
        </w:rPr>
        <w:t>Peryodiklerdeki Makaleler:</w:t>
      </w:r>
      <w:r w:rsidRPr="000A1353">
        <w:rPr>
          <w:szCs w:val="24"/>
          <w:lang w:val="de-DE"/>
        </w:rPr>
        <w:t>Yazar(/lar)’ ın soyadı ve ilk adının baş harfi, makalenin tam başlığı, Peryodiğin adı (varsa uluslararası kısaltması), cilt no, sayı no, sayfa no, yayınlandığı tarih.</w:t>
      </w:r>
    </w:p>
    <w:p w14:paraId="2E64E265" w14:textId="17F1C7A3" w:rsidR="006B7715" w:rsidRPr="000A1353" w:rsidRDefault="006B7715" w:rsidP="006B7715">
      <w:pPr>
        <w:rPr>
          <w:szCs w:val="24"/>
          <w:lang w:val="de-DE"/>
        </w:rPr>
      </w:pPr>
      <w:r w:rsidRPr="00AE0221">
        <w:rPr>
          <w:b/>
          <w:i/>
          <w:szCs w:val="24"/>
          <w:lang w:val="de-DE"/>
        </w:rPr>
        <w:t>Tebliğler:</w:t>
      </w:r>
      <w:r w:rsidRPr="000A1353">
        <w:rPr>
          <w:szCs w:val="24"/>
          <w:lang w:val="de-DE"/>
        </w:rPr>
        <w:t>Yazar(/lar)’ın soyadı ve ilk adının baş harfi, tebliğin adı, kongre, seminer veya konferans adı, toplantının yapıldığı yer, sayfa no, yayınlandığı tarih.</w:t>
      </w:r>
    </w:p>
    <w:p w14:paraId="225FDA08" w14:textId="569D103F" w:rsidR="006B7715" w:rsidRPr="000A1353" w:rsidRDefault="006B7715" w:rsidP="006B7715">
      <w:pPr>
        <w:rPr>
          <w:szCs w:val="24"/>
          <w:lang w:val="de-DE"/>
        </w:rPr>
      </w:pPr>
      <w:r w:rsidRPr="00AE0221">
        <w:rPr>
          <w:b/>
          <w:i/>
          <w:szCs w:val="24"/>
          <w:lang w:val="de-DE"/>
        </w:rPr>
        <w:t>Raporlar:</w:t>
      </w:r>
      <w:r w:rsidRPr="000A1353">
        <w:rPr>
          <w:szCs w:val="24"/>
          <w:lang w:val="de-DE"/>
        </w:rPr>
        <w:t xml:space="preserve">Yazar(/lar)’ın soyadı ve ilk adının baş harfi, raporun adı, hazırlayan kuruluş, rapor ve proje no, yayınevinin adı, sayfa no, yayınlandığı yer, yayınlandığı tarih. </w:t>
      </w:r>
    </w:p>
    <w:p w14:paraId="6A294F1C" w14:textId="70A1DA34" w:rsidR="006B7715" w:rsidRPr="000A1353" w:rsidRDefault="006B7715" w:rsidP="006B7715">
      <w:pPr>
        <w:rPr>
          <w:szCs w:val="24"/>
          <w:lang w:val="de-DE"/>
        </w:rPr>
      </w:pPr>
      <w:r w:rsidRPr="00AE0221">
        <w:rPr>
          <w:b/>
          <w:i/>
          <w:szCs w:val="24"/>
          <w:lang w:val="de-DE"/>
        </w:rPr>
        <w:t>Tezler:</w:t>
      </w:r>
      <w:r w:rsidRPr="000A1353">
        <w:rPr>
          <w:szCs w:val="24"/>
          <w:lang w:val="de-DE"/>
        </w:rPr>
        <w:t>Yazarın soyadı ve ilk adının baş harfi, tezin adı, tezin türü(Lisans, Y.Lisans, Doktora, Doçentlik vb.), sunulduğu üniversite, fakülte veya kuruluşun adı, sunulduğu tarih, yayınevinin adı (yayınlanmışsa), sayfa no, yayınlandığı yer (yayınlaşmışsa), yayınlandığı tarih (yayınlanmışsa).</w:t>
      </w:r>
    </w:p>
    <w:p w14:paraId="4DCCE42D" w14:textId="10E94770" w:rsidR="006B7715" w:rsidRDefault="006B7715" w:rsidP="006B7715">
      <w:pPr>
        <w:rPr>
          <w:szCs w:val="24"/>
          <w:lang w:val="de-DE"/>
        </w:rPr>
      </w:pPr>
      <w:r w:rsidRPr="00AE0221">
        <w:rPr>
          <w:b/>
          <w:i/>
          <w:szCs w:val="24"/>
          <w:lang w:val="de-DE"/>
        </w:rPr>
        <w:t>Kitaplar:</w:t>
      </w:r>
      <w:r w:rsidRPr="000A1353">
        <w:rPr>
          <w:szCs w:val="24"/>
          <w:lang w:val="de-DE"/>
        </w:rPr>
        <w:t xml:space="preserve">Yazar(/lar)’ın soyadı ve ilk adının baş harfi, kitabın adı, cilt no, varsa editörler, yayınlayan kuruluş,  sayfa no, yayınlandığı yer, yayınlandığı tarih.  </w:t>
      </w:r>
    </w:p>
    <w:p w14:paraId="6B0AD9C0" w14:textId="31F19F6E" w:rsidR="00563F1B" w:rsidRDefault="00563F1B" w:rsidP="006B7715">
      <w:pPr>
        <w:rPr>
          <w:szCs w:val="24"/>
          <w:lang w:val="de-DE"/>
        </w:rPr>
      </w:pPr>
      <w:r w:rsidRPr="00563F1B">
        <w:rPr>
          <w:b/>
          <w:i/>
          <w:szCs w:val="24"/>
          <w:lang w:val="de-DE"/>
        </w:rPr>
        <w:t>Web Sayfası</w:t>
      </w:r>
      <w:r>
        <w:rPr>
          <w:szCs w:val="24"/>
          <w:lang w:val="de-DE"/>
        </w:rPr>
        <w:t>: Sayfa URL’si, (Son Erişim Tarihi: Gün/Ay/Yıl)</w:t>
      </w:r>
    </w:p>
    <w:p w14:paraId="1EC2E178" w14:textId="693B8B3C" w:rsidR="001E266B" w:rsidRDefault="001E266B" w:rsidP="006B7715">
      <w:pPr>
        <w:rPr>
          <w:szCs w:val="24"/>
          <w:lang w:val="de-DE"/>
        </w:rPr>
      </w:pPr>
    </w:p>
    <w:p w14:paraId="2C597AAE" w14:textId="77777777" w:rsidR="001A53F3" w:rsidRDefault="001A53F3" w:rsidP="006B7715">
      <w:pPr>
        <w:rPr>
          <w:szCs w:val="24"/>
          <w:lang w:val="de-DE"/>
        </w:rPr>
      </w:pPr>
    </w:p>
    <w:p w14:paraId="5F78DF54" w14:textId="6503EF3A" w:rsidR="001E266B" w:rsidRDefault="001E266B" w:rsidP="001E266B">
      <w:pPr>
        <w:pStyle w:val="KaynakaMetinNumara"/>
      </w:pPr>
      <w:r>
        <w:lastRenderedPageBreak/>
        <w:t>Cutchins M.A. et al, NASA-CR-180698, Initial investigations into the damping characteristics of wire rope vibration isolators, Technical Report, Auburn University, Alabama, 1987.</w:t>
      </w:r>
    </w:p>
    <w:p w14:paraId="6C6D9E79" w14:textId="2D666A2A" w:rsidR="001E266B" w:rsidRDefault="001E266B" w:rsidP="001E266B">
      <w:pPr>
        <w:pStyle w:val="KaynakaMetinNumara"/>
      </w:pPr>
      <w:r w:rsidRPr="001E266B">
        <w:t>Wen-Guang Jiang, A concise finite element model for pure bending analysis of simple wire strand, International Journal of Mechanical Sciences, 2012.</w:t>
      </w:r>
    </w:p>
    <w:p w14:paraId="4D03939D" w14:textId="1CA3253E" w:rsidR="001E266B" w:rsidRDefault="001E266B" w:rsidP="001E266B">
      <w:pPr>
        <w:pStyle w:val="KaynakaMetinNumara"/>
      </w:pPr>
      <w:r w:rsidRPr="001E266B">
        <w:t>W.G. Jiang et al, A concise finite element model for three-layered straight wire rope strand, International Journal of Mechanical Sciences 42 (2000) 63-86.</w:t>
      </w:r>
    </w:p>
    <w:p w14:paraId="39D87884" w14:textId="60F30EA5" w:rsidR="001E266B" w:rsidRDefault="001E266B" w:rsidP="001E266B">
      <w:pPr>
        <w:pStyle w:val="KaynakaMetinNumara"/>
      </w:pPr>
      <w:r w:rsidRPr="001E266B">
        <w:t>W.G. Jiang, A concise fnite element model for simple straight wire rope strand, International Journal of Mechanical Sciences 41 (1999) 143-161.</w:t>
      </w:r>
    </w:p>
    <w:p w14:paraId="6785BE62" w14:textId="670FEC41" w:rsidR="001E266B" w:rsidRDefault="001E266B" w:rsidP="001E266B">
      <w:pPr>
        <w:pStyle w:val="KaynakaMetinNumara"/>
      </w:pPr>
      <w:r w:rsidRPr="001E266B">
        <w:t>Erdönmez et al, A FEM for independent wire rope core with double helical geometry subjected to axial loads, Sadhana Vol. 36, Part 6, 2011, pp. 995–1008.</w:t>
      </w:r>
    </w:p>
    <w:p w14:paraId="372D82AA" w14:textId="72435C60" w:rsidR="001E266B" w:rsidRDefault="001E266B" w:rsidP="001E266B">
      <w:pPr>
        <w:pStyle w:val="KaynakaMetinNumara"/>
      </w:pPr>
      <w:r w:rsidRPr="001E266B">
        <w:t>Anne Nawrocki et al, A Finite element model for simple straight wire rope strands, Computers and Structures 77 (2000) 345±359.</w:t>
      </w:r>
    </w:p>
    <w:p w14:paraId="1D3BBEAC" w14:textId="668ECEC1" w:rsidR="00563F1B" w:rsidRDefault="00563F1B" w:rsidP="00563F1B">
      <w:pPr>
        <w:pStyle w:val="KaynakaMetinNumara"/>
      </w:pPr>
      <w:r w:rsidRPr="00563F1B">
        <w:t>www.karbonpil.com (</w:t>
      </w:r>
      <w:r>
        <w:t>S</w:t>
      </w:r>
      <w:r w:rsidRPr="00563F1B">
        <w:t xml:space="preserve">on </w:t>
      </w:r>
      <w:r>
        <w:t>E</w:t>
      </w:r>
      <w:r w:rsidRPr="00563F1B">
        <w:t xml:space="preserve">rişim </w:t>
      </w:r>
      <w:r>
        <w:t>T</w:t>
      </w:r>
      <w:r w:rsidRPr="00563F1B">
        <w:t>arihi : 01</w:t>
      </w:r>
      <w:r>
        <w:t>/</w:t>
      </w:r>
      <w:r w:rsidRPr="00563F1B">
        <w:t>01</w:t>
      </w:r>
      <w:r>
        <w:t>/</w:t>
      </w:r>
      <w:r w:rsidRPr="00563F1B">
        <w:t>2022)</w:t>
      </w:r>
    </w:p>
    <w:p w14:paraId="29312E94" w14:textId="77777777" w:rsidR="001E266B" w:rsidRPr="001E266B" w:rsidRDefault="001E266B" w:rsidP="001E266B">
      <w:pPr>
        <w:pStyle w:val="KaynakaMetinNumara"/>
        <w:numPr>
          <w:ilvl w:val="0"/>
          <w:numId w:val="0"/>
        </w:numPr>
      </w:pPr>
    </w:p>
    <w:p w14:paraId="467D9E3B" w14:textId="292BA195" w:rsidR="00C74498" w:rsidRPr="00B97647" w:rsidRDefault="002D10DE" w:rsidP="00B97647">
      <w:pPr>
        <w:pStyle w:val="Balk1"/>
        <w:rPr>
          <w:lang w:val="en-GB"/>
        </w:rPr>
      </w:pPr>
      <w:bookmarkStart w:id="86" w:name="_Toc91973507"/>
      <w:r>
        <w:rPr>
          <w:lang w:val="en-GB"/>
        </w:rPr>
        <w:lastRenderedPageBreak/>
        <w:t xml:space="preserve">EKLER </w:t>
      </w:r>
      <w:r w:rsidRPr="002D10DE">
        <w:rPr>
          <w:color w:val="FF0000"/>
          <w:lang w:val="en-GB"/>
        </w:rPr>
        <w:t>(Varsa)</w:t>
      </w:r>
      <w:bookmarkEnd w:id="86"/>
    </w:p>
    <w:sectPr w:rsidR="00C74498" w:rsidRPr="00B97647" w:rsidSect="00CA4C6A">
      <w:type w:val="continuous"/>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6120E" w14:textId="77777777" w:rsidR="000D1E9F" w:rsidRDefault="000D1E9F" w:rsidP="00D7440F">
      <w:pPr>
        <w:spacing w:after="0" w:line="240" w:lineRule="auto"/>
      </w:pPr>
      <w:r>
        <w:separator/>
      </w:r>
    </w:p>
  </w:endnote>
  <w:endnote w:type="continuationSeparator" w:id="0">
    <w:p w14:paraId="09FD2482" w14:textId="77777777" w:rsidR="000D1E9F" w:rsidRDefault="000D1E9F" w:rsidP="00D74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E453" w14:textId="67F36B51" w:rsidR="006C6377" w:rsidRDefault="006C6377">
    <w:pPr>
      <w:pStyle w:val="AltBilgi"/>
      <w:jc w:val="center"/>
    </w:pPr>
  </w:p>
  <w:p w14:paraId="56442024" w14:textId="77777777" w:rsidR="006C6377" w:rsidRDefault="006C637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6163218"/>
      <w:docPartObj>
        <w:docPartGallery w:val="Page Numbers (Bottom of Page)"/>
        <w:docPartUnique/>
      </w:docPartObj>
    </w:sdtPr>
    <w:sdtEndPr/>
    <w:sdtContent>
      <w:p w14:paraId="14EBC22F" w14:textId="1BD0B765" w:rsidR="006C6377" w:rsidRDefault="006C6377">
        <w:pPr>
          <w:pStyle w:val="AltBilgi"/>
          <w:jc w:val="center"/>
        </w:pPr>
        <w:r>
          <w:fldChar w:fldCharType="begin"/>
        </w:r>
        <w:r>
          <w:instrText>PAGE   \* MERGEFORMAT</w:instrText>
        </w:r>
        <w:r>
          <w:fldChar w:fldCharType="separate"/>
        </w:r>
        <w:r w:rsidR="00AD0ACE">
          <w:rPr>
            <w:noProof/>
          </w:rPr>
          <w:t>i</w:t>
        </w:r>
        <w:r>
          <w:fldChar w:fldCharType="end"/>
        </w:r>
      </w:p>
    </w:sdtContent>
  </w:sdt>
  <w:p w14:paraId="3A992B48" w14:textId="77777777" w:rsidR="006C6377" w:rsidRDefault="006C637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7900398"/>
      <w:docPartObj>
        <w:docPartGallery w:val="Page Numbers (Bottom of Page)"/>
        <w:docPartUnique/>
      </w:docPartObj>
    </w:sdtPr>
    <w:sdtEndPr/>
    <w:sdtContent>
      <w:p w14:paraId="4509BD13" w14:textId="0F10D7B9" w:rsidR="006C6377" w:rsidRDefault="006C6377">
        <w:pPr>
          <w:pStyle w:val="AltBilgi"/>
          <w:jc w:val="center"/>
        </w:pPr>
        <w:r>
          <w:fldChar w:fldCharType="begin"/>
        </w:r>
        <w:r>
          <w:instrText>PAGE   \* MERGEFORMAT</w:instrText>
        </w:r>
        <w:r>
          <w:fldChar w:fldCharType="separate"/>
        </w:r>
        <w:r w:rsidR="00AD0ACE">
          <w:rPr>
            <w:noProof/>
          </w:rPr>
          <w:t>iii</w:t>
        </w:r>
        <w:r>
          <w:fldChar w:fldCharType="end"/>
        </w:r>
      </w:p>
    </w:sdtContent>
  </w:sdt>
  <w:p w14:paraId="21A7572C" w14:textId="77777777" w:rsidR="006C6377" w:rsidRDefault="006C6377">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783497"/>
      <w:docPartObj>
        <w:docPartGallery w:val="Page Numbers (Bottom of Page)"/>
        <w:docPartUnique/>
      </w:docPartObj>
    </w:sdtPr>
    <w:sdtEndPr/>
    <w:sdtContent>
      <w:p w14:paraId="5B47FA08" w14:textId="101D7267" w:rsidR="006C6377" w:rsidRDefault="006C6377">
        <w:pPr>
          <w:pStyle w:val="AltBilgi"/>
          <w:jc w:val="center"/>
        </w:pPr>
        <w:r>
          <w:fldChar w:fldCharType="begin"/>
        </w:r>
        <w:r>
          <w:instrText>PAGE   \* MERGEFORMAT</w:instrText>
        </w:r>
        <w:r>
          <w:fldChar w:fldCharType="separate"/>
        </w:r>
        <w:r w:rsidR="00AD0ACE">
          <w:rPr>
            <w:noProof/>
          </w:rPr>
          <w:t>vii</w:t>
        </w:r>
        <w:r>
          <w:fldChar w:fldCharType="end"/>
        </w:r>
      </w:p>
    </w:sdtContent>
  </w:sdt>
  <w:p w14:paraId="675A5D1D" w14:textId="77777777" w:rsidR="006C6377" w:rsidRDefault="006C637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366370"/>
      <w:docPartObj>
        <w:docPartGallery w:val="Page Numbers (Bottom of Page)"/>
        <w:docPartUnique/>
      </w:docPartObj>
    </w:sdtPr>
    <w:sdtEndPr/>
    <w:sdtContent>
      <w:p w14:paraId="0B554A0B" w14:textId="2D509FD9" w:rsidR="006C6377" w:rsidRDefault="006C6377">
        <w:pPr>
          <w:pStyle w:val="AltBilgi"/>
          <w:jc w:val="right"/>
        </w:pPr>
        <w:r>
          <w:fldChar w:fldCharType="begin"/>
        </w:r>
        <w:r>
          <w:instrText>PAGE   \* MERGEFORMAT</w:instrText>
        </w:r>
        <w:r>
          <w:fldChar w:fldCharType="separate"/>
        </w:r>
        <w:r w:rsidR="00AD0ACE">
          <w:rPr>
            <w:noProof/>
          </w:rPr>
          <w:t>18</w:t>
        </w:r>
        <w:r>
          <w:fldChar w:fldCharType="end"/>
        </w:r>
      </w:p>
    </w:sdtContent>
  </w:sdt>
  <w:p w14:paraId="62062F68" w14:textId="77777777" w:rsidR="006C6377" w:rsidRDefault="006C637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E871C" w14:textId="77777777" w:rsidR="000D1E9F" w:rsidRDefault="000D1E9F" w:rsidP="00D7440F">
      <w:pPr>
        <w:spacing w:after="0" w:line="240" w:lineRule="auto"/>
      </w:pPr>
      <w:r>
        <w:separator/>
      </w:r>
    </w:p>
  </w:footnote>
  <w:footnote w:type="continuationSeparator" w:id="0">
    <w:p w14:paraId="5EE0C416" w14:textId="77777777" w:rsidR="000D1E9F" w:rsidRDefault="000D1E9F" w:rsidP="00D744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629AF"/>
    <w:multiLevelType w:val="hybridMultilevel"/>
    <w:tmpl w:val="A7BE8CA8"/>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05C3DF9"/>
    <w:multiLevelType w:val="hybridMultilevel"/>
    <w:tmpl w:val="70DC3D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0E04FD"/>
    <w:multiLevelType w:val="hybridMultilevel"/>
    <w:tmpl w:val="F44E077C"/>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0D9502F"/>
    <w:multiLevelType w:val="hybridMultilevel"/>
    <w:tmpl w:val="FCD40DBE"/>
    <w:lvl w:ilvl="0" w:tplc="E528B660">
      <w:start w:val="1"/>
      <w:numFmt w:val="lowerLetter"/>
      <w:lvlText w:val="%1)"/>
      <w:lvlJc w:val="left"/>
      <w:pPr>
        <w:ind w:left="927" w:hanging="360"/>
      </w:pPr>
      <w:rPr>
        <w:rFonts w:hint="default"/>
        <w:sz w:val="20"/>
      </w:rPr>
    </w:lvl>
    <w:lvl w:ilvl="1" w:tplc="041F0019">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287128AD"/>
    <w:multiLevelType w:val="hybridMultilevel"/>
    <w:tmpl w:val="5F70D0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B41ED"/>
    <w:multiLevelType w:val="hybridMultilevel"/>
    <w:tmpl w:val="B5FC04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3E87F40"/>
    <w:multiLevelType w:val="hybridMultilevel"/>
    <w:tmpl w:val="29F4C47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682F3204"/>
    <w:multiLevelType w:val="hybridMultilevel"/>
    <w:tmpl w:val="3AE6FA98"/>
    <w:lvl w:ilvl="0" w:tplc="454CD4EA">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68CE76CB"/>
    <w:multiLevelType w:val="hybridMultilevel"/>
    <w:tmpl w:val="45DA4D5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763C3886"/>
    <w:multiLevelType w:val="hybridMultilevel"/>
    <w:tmpl w:val="F282E8D4"/>
    <w:lvl w:ilvl="0" w:tplc="EA7E7564">
      <w:start w:val="1"/>
      <w:numFmt w:val="decimal"/>
      <w:pStyle w:val="KaynakaMetinNumara"/>
      <w:lvlText w:val="[%1]"/>
      <w:lvlJc w:val="right"/>
      <w:pPr>
        <w:ind w:left="720" w:hanging="360"/>
      </w:pPr>
      <w:rPr>
        <w:rFonts w:ascii="Times New Roman" w:hAnsi="Times New Roman" w:hint="default"/>
        <w:spacing w:val="0"/>
        <w:w w:val="100"/>
        <w:position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5"/>
  </w:num>
  <w:num w:numId="5">
    <w:abstractNumId w:val="0"/>
  </w:num>
  <w:num w:numId="6">
    <w:abstractNumId w:val="6"/>
  </w:num>
  <w:num w:numId="7">
    <w:abstractNumId w:val="8"/>
  </w:num>
  <w:num w:numId="8">
    <w:abstractNumId w:val="2"/>
  </w:num>
  <w:num w:numId="9">
    <w:abstractNumId w:val="9"/>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22D39"/>
    <w:rsid w:val="00001157"/>
    <w:rsid w:val="000051BB"/>
    <w:rsid w:val="00016AB1"/>
    <w:rsid w:val="00027241"/>
    <w:rsid w:val="00040663"/>
    <w:rsid w:val="00042D8F"/>
    <w:rsid w:val="0005393F"/>
    <w:rsid w:val="000543A5"/>
    <w:rsid w:val="00057180"/>
    <w:rsid w:val="00066C00"/>
    <w:rsid w:val="00066F48"/>
    <w:rsid w:val="000670AA"/>
    <w:rsid w:val="000677EF"/>
    <w:rsid w:val="0007198F"/>
    <w:rsid w:val="00073BAC"/>
    <w:rsid w:val="00080BD9"/>
    <w:rsid w:val="00090C9D"/>
    <w:rsid w:val="00091F1B"/>
    <w:rsid w:val="00094366"/>
    <w:rsid w:val="00097C32"/>
    <w:rsid w:val="000A077C"/>
    <w:rsid w:val="000A2280"/>
    <w:rsid w:val="000B3249"/>
    <w:rsid w:val="000B7074"/>
    <w:rsid w:val="000B7AD5"/>
    <w:rsid w:val="000C7C5E"/>
    <w:rsid w:val="000D1D52"/>
    <w:rsid w:val="000D1E9F"/>
    <w:rsid w:val="000D572E"/>
    <w:rsid w:val="000D702C"/>
    <w:rsid w:val="000E3575"/>
    <w:rsid w:val="000E538D"/>
    <w:rsid w:val="000F6C7F"/>
    <w:rsid w:val="00100FD4"/>
    <w:rsid w:val="0010488E"/>
    <w:rsid w:val="00107081"/>
    <w:rsid w:val="0011386E"/>
    <w:rsid w:val="00122FFC"/>
    <w:rsid w:val="00131536"/>
    <w:rsid w:val="001374D0"/>
    <w:rsid w:val="00144CF8"/>
    <w:rsid w:val="00145BA8"/>
    <w:rsid w:val="00154775"/>
    <w:rsid w:val="00160B5F"/>
    <w:rsid w:val="00166FDE"/>
    <w:rsid w:val="00174A59"/>
    <w:rsid w:val="00175BC0"/>
    <w:rsid w:val="00176238"/>
    <w:rsid w:val="00183AA2"/>
    <w:rsid w:val="00184CA1"/>
    <w:rsid w:val="00190087"/>
    <w:rsid w:val="001919DE"/>
    <w:rsid w:val="00193CA2"/>
    <w:rsid w:val="001A02F7"/>
    <w:rsid w:val="001A0E4A"/>
    <w:rsid w:val="001A46BF"/>
    <w:rsid w:val="001A53F3"/>
    <w:rsid w:val="001B4610"/>
    <w:rsid w:val="001C27F3"/>
    <w:rsid w:val="001C682B"/>
    <w:rsid w:val="001C7291"/>
    <w:rsid w:val="001D02F5"/>
    <w:rsid w:val="001D5E62"/>
    <w:rsid w:val="001D756C"/>
    <w:rsid w:val="001E266B"/>
    <w:rsid w:val="001E689D"/>
    <w:rsid w:val="001E7A99"/>
    <w:rsid w:val="001F259E"/>
    <w:rsid w:val="001F3A59"/>
    <w:rsid w:val="001F4310"/>
    <w:rsid w:val="001F52CA"/>
    <w:rsid w:val="00203DE2"/>
    <w:rsid w:val="002064D2"/>
    <w:rsid w:val="00222017"/>
    <w:rsid w:val="00222D39"/>
    <w:rsid w:val="00222F2B"/>
    <w:rsid w:val="00230FA7"/>
    <w:rsid w:val="00233DAA"/>
    <w:rsid w:val="00236D4E"/>
    <w:rsid w:val="00237F9E"/>
    <w:rsid w:val="00246344"/>
    <w:rsid w:val="00246F2B"/>
    <w:rsid w:val="00250DB4"/>
    <w:rsid w:val="00257AA4"/>
    <w:rsid w:val="00257AB2"/>
    <w:rsid w:val="002631FE"/>
    <w:rsid w:val="00265034"/>
    <w:rsid w:val="00265B4C"/>
    <w:rsid w:val="0026604C"/>
    <w:rsid w:val="00270FDB"/>
    <w:rsid w:val="002822FD"/>
    <w:rsid w:val="0028242D"/>
    <w:rsid w:val="00290DB4"/>
    <w:rsid w:val="00290E4A"/>
    <w:rsid w:val="00292281"/>
    <w:rsid w:val="0029379F"/>
    <w:rsid w:val="00293DA8"/>
    <w:rsid w:val="00296A6C"/>
    <w:rsid w:val="00297F5E"/>
    <w:rsid w:val="002C66E2"/>
    <w:rsid w:val="002D10DE"/>
    <w:rsid w:val="002E2D24"/>
    <w:rsid w:val="002F34C7"/>
    <w:rsid w:val="002F4381"/>
    <w:rsid w:val="00304DAB"/>
    <w:rsid w:val="00310CEA"/>
    <w:rsid w:val="00315627"/>
    <w:rsid w:val="00320E42"/>
    <w:rsid w:val="00330064"/>
    <w:rsid w:val="00343BDD"/>
    <w:rsid w:val="003444DE"/>
    <w:rsid w:val="0034565E"/>
    <w:rsid w:val="00361685"/>
    <w:rsid w:val="00362433"/>
    <w:rsid w:val="00363EDE"/>
    <w:rsid w:val="00364D1D"/>
    <w:rsid w:val="00366C5A"/>
    <w:rsid w:val="00371158"/>
    <w:rsid w:val="00374024"/>
    <w:rsid w:val="003768E2"/>
    <w:rsid w:val="00392560"/>
    <w:rsid w:val="00397D2D"/>
    <w:rsid w:val="003A3CB4"/>
    <w:rsid w:val="003B38FB"/>
    <w:rsid w:val="003B5032"/>
    <w:rsid w:val="003C146E"/>
    <w:rsid w:val="003C27B0"/>
    <w:rsid w:val="003C4D84"/>
    <w:rsid w:val="003D32D7"/>
    <w:rsid w:val="003D75E8"/>
    <w:rsid w:val="003E3B38"/>
    <w:rsid w:val="003E44AE"/>
    <w:rsid w:val="003E5C44"/>
    <w:rsid w:val="003E66D6"/>
    <w:rsid w:val="003F1773"/>
    <w:rsid w:val="003F5278"/>
    <w:rsid w:val="004064EA"/>
    <w:rsid w:val="0041164F"/>
    <w:rsid w:val="00412880"/>
    <w:rsid w:val="00412DB7"/>
    <w:rsid w:val="00414201"/>
    <w:rsid w:val="004328B3"/>
    <w:rsid w:val="00443EE7"/>
    <w:rsid w:val="00445F8E"/>
    <w:rsid w:val="00461647"/>
    <w:rsid w:val="00464FE0"/>
    <w:rsid w:val="004744B7"/>
    <w:rsid w:val="0047463D"/>
    <w:rsid w:val="00474E75"/>
    <w:rsid w:val="00476070"/>
    <w:rsid w:val="004830A0"/>
    <w:rsid w:val="0048797B"/>
    <w:rsid w:val="00490EC4"/>
    <w:rsid w:val="004A0219"/>
    <w:rsid w:val="004A06CB"/>
    <w:rsid w:val="004A5297"/>
    <w:rsid w:val="004A74D0"/>
    <w:rsid w:val="004B5340"/>
    <w:rsid w:val="004D0026"/>
    <w:rsid w:val="004D38DB"/>
    <w:rsid w:val="004E3FF7"/>
    <w:rsid w:val="004E7DD3"/>
    <w:rsid w:val="004F20D5"/>
    <w:rsid w:val="004F2DDA"/>
    <w:rsid w:val="004F3EBA"/>
    <w:rsid w:val="004F428A"/>
    <w:rsid w:val="004F439D"/>
    <w:rsid w:val="004F48DF"/>
    <w:rsid w:val="00504DD8"/>
    <w:rsid w:val="0051123D"/>
    <w:rsid w:val="005215B7"/>
    <w:rsid w:val="00524498"/>
    <w:rsid w:val="00524F35"/>
    <w:rsid w:val="00530497"/>
    <w:rsid w:val="00534367"/>
    <w:rsid w:val="005438F4"/>
    <w:rsid w:val="00553CEA"/>
    <w:rsid w:val="00556724"/>
    <w:rsid w:val="00561842"/>
    <w:rsid w:val="00562623"/>
    <w:rsid w:val="00562F46"/>
    <w:rsid w:val="00563587"/>
    <w:rsid w:val="00563966"/>
    <w:rsid w:val="00563F1B"/>
    <w:rsid w:val="0056501E"/>
    <w:rsid w:val="00570197"/>
    <w:rsid w:val="00580E87"/>
    <w:rsid w:val="005818E8"/>
    <w:rsid w:val="0058197C"/>
    <w:rsid w:val="00585CF6"/>
    <w:rsid w:val="00586B9F"/>
    <w:rsid w:val="00590A87"/>
    <w:rsid w:val="005A002D"/>
    <w:rsid w:val="005A12AE"/>
    <w:rsid w:val="005A599D"/>
    <w:rsid w:val="005B17B5"/>
    <w:rsid w:val="005B24B9"/>
    <w:rsid w:val="005B4471"/>
    <w:rsid w:val="005C018B"/>
    <w:rsid w:val="005C4896"/>
    <w:rsid w:val="005C6098"/>
    <w:rsid w:val="005C6B25"/>
    <w:rsid w:val="005D20BF"/>
    <w:rsid w:val="005D3FF5"/>
    <w:rsid w:val="005E11D3"/>
    <w:rsid w:val="005E6C9D"/>
    <w:rsid w:val="005F79B4"/>
    <w:rsid w:val="006016E3"/>
    <w:rsid w:val="00610396"/>
    <w:rsid w:val="00612D61"/>
    <w:rsid w:val="00614047"/>
    <w:rsid w:val="00624CA0"/>
    <w:rsid w:val="00626A42"/>
    <w:rsid w:val="00632DBC"/>
    <w:rsid w:val="00633FEB"/>
    <w:rsid w:val="00636A39"/>
    <w:rsid w:val="00652CEE"/>
    <w:rsid w:val="00656241"/>
    <w:rsid w:val="00656D5F"/>
    <w:rsid w:val="00661584"/>
    <w:rsid w:val="00663EB4"/>
    <w:rsid w:val="00666653"/>
    <w:rsid w:val="00670BC1"/>
    <w:rsid w:val="00681861"/>
    <w:rsid w:val="00684525"/>
    <w:rsid w:val="006905FF"/>
    <w:rsid w:val="00691469"/>
    <w:rsid w:val="006966F8"/>
    <w:rsid w:val="00696E75"/>
    <w:rsid w:val="00697CC5"/>
    <w:rsid w:val="006A1055"/>
    <w:rsid w:val="006A14CB"/>
    <w:rsid w:val="006A4FD7"/>
    <w:rsid w:val="006B35BB"/>
    <w:rsid w:val="006B7715"/>
    <w:rsid w:val="006C19BA"/>
    <w:rsid w:val="006C289E"/>
    <w:rsid w:val="006C61BC"/>
    <w:rsid w:val="006C6377"/>
    <w:rsid w:val="006C6F1D"/>
    <w:rsid w:val="006D191F"/>
    <w:rsid w:val="006D367A"/>
    <w:rsid w:val="006D7CFB"/>
    <w:rsid w:val="006E53EF"/>
    <w:rsid w:val="006F42B2"/>
    <w:rsid w:val="006F7C66"/>
    <w:rsid w:val="00700EC1"/>
    <w:rsid w:val="00703794"/>
    <w:rsid w:val="00705B2F"/>
    <w:rsid w:val="00706AAF"/>
    <w:rsid w:val="00710215"/>
    <w:rsid w:val="0073040F"/>
    <w:rsid w:val="00732E06"/>
    <w:rsid w:val="00734F0A"/>
    <w:rsid w:val="00741C3F"/>
    <w:rsid w:val="0074382D"/>
    <w:rsid w:val="0074490E"/>
    <w:rsid w:val="00747EC7"/>
    <w:rsid w:val="00753A22"/>
    <w:rsid w:val="007626F0"/>
    <w:rsid w:val="007630A0"/>
    <w:rsid w:val="00766805"/>
    <w:rsid w:val="0077170C"/>
    <w:rsid w:val="00772549"/>
    <w:rsid w:val="007802E6"/>
    <w:rsid w:val="007821D5"/>
    <w:rsid w:val="007830B6"/>
    <w:rsid w:val="00790E4B"/>
    <w:rsid w:val="007911B4"/>
    <w:rsid w:val="00792CAA"/>
    <w:rsid w:val="007943D7"/>
    <w:rsid w:val="00795C9B"/>
    <w:rsid w:val="007A53AD"/>
    <w:rsid w:val="007B0535"/>
    <w:rsid w:val="007B189B"/>
    <w:rsid w:val="007B4F70"/>
    <w:rsid w:val="007B5386"/>
    <w:rsid w:val="007C25BA"/>
    <w:rsid w:val="007D6874"/>
    <w:rsid w:val="007E14B1"/>
    <w:rsid w:val="007E72CF"/>
    <w:rsid w:val="007E7958"/>
    <w:rsid w:val="007F04B4"/>
    <w:rsid w:val="008052A4"/>
    <w:rsid w:val="00807FA3"/>
    <w:rsid w:val="00810AB9"/>
    <w:rsid w:val="00816F0A"/>
    <w:rsid w:val="0081720E"/>
    <w:rsid w:val="0081728F"/>
    <w:rsid w:val="008434E6"/>
    <w:rsid w:val="00846462"/>
    <w:rsid w:val="00847A27"/>
    <w:rsid w:val="00863E80"/>
    <w:rsid w:val="0087016E"/>
    <w:rsid w:val="0087561B"/>
    <w:rsid w:val="008806B2"/>
    <w:rsid w:val="0089777E"/>
    <w:rsid w:val="008B43B1"/>
    <w:rsid w:val="008C06C4"/>
    <w:rsid w:val="008C19DD"/>
    <w:rsid w:val="008C27B2"/>
    <w:rsid w:val="008C51DE"/>
    <w:rsid w:val="008C5396"/>
    <w:rsid w:val="008D509E"/>
    <w:rsid w:val="008D569F"/>
    <w:rsid w:val="008E1D43"/>
    <w:rsid w:val="008E3D1E"/>
    <w:rsid w:val="008E535C"/>
    <w:rsid w:val="008F0C11"/>
    <w:rsid w:val="008F0C79"/>
    <w:rsid w:val="00901ADF"/>
    <w:rsid w:val="009060E5"/>
    <w:rsid w:val="00906469"/>
    <w:rsid w:val="00911F11"/>
    <w:rsid w:val="00916FB1"/>
    <w:rsid w:val="00917AF1"/>
    <w:rsid w:val="009222E5"/>
    <w:rsid w:val="0092359F"/>
    <w:rsid w:val="00950A95"/>
    <w:rsid w:val="00964963"/>
    <w:rsid w:val="00974DFB"/>
    <w:rsid w:val="0098268C"/>
    <w:rsid w:val="00987A42"/>
    <w:rsid w:val="009B0AB8"/>
    <w:rsid w:val="009B0D4A"/>
    <w:rsid w:val="009B0DDA"/>
    <w:rsid w:val="009B5489"/>
    <w:rsid w:val="009B7839"/>
    <w:rsid w:val="009B7DA9"/>
    <w:rsid w:val="009C635B"/>
    <w:rsid w:val="009C6418"/>
    <w:rsid w:val="009D102A"/>
    <w:rsid w:val="009D7452"/>
    <w:rsid w:val="009E0840"/>
    <w:rsid w:val="009E12FA"/>
    <w:rsid w:val="009E4F69"/>
    <w:rsid w:val="009E5EA6"/>
    <w:rsid w:val="009F14E2"/>
    <w:rsid w:val="009F2FEF"/>
    <w:rsid w:val="009F403E"/>
    <w:rsid w:val="009F7394"/>
    <w:rsid w:val="00A00D5F"/>
    <w:rsid w:val="00A056D3"/>
    <w:rsid w:val="00A067FC"/>
    <w:rsid w:val="00A20127"/>
    <w:rsid w:val="00A255BB"/>
    <w:rsid w:val="00A275B9"/>
    <w:rsid w:val="00A323B8"/>
    <w:rsid w:val="00A323CC"/>
    <w:rsid w:val="00A3789E"/>
    <w:rsid w:val="00A37E86"/>
    <w:rsid w:val="00A449CB"/>
    <w:rsid w:val="00A44B7D"/>
    <w:rsid w:val="00A550D2"/>
    <w:rsid w:val="00A61616"/>
    <w:rsid w:val="00A72CE6"/>
    <w:rsid w:val="00A848AD"/>
    <w:rsid w:val="00A870C6"/>
    <w:rsid w:val="00A9350D"/>
    <w:rsid w:val="00A93B1A"/>
    <w:rsid w:val="00A94825"/>
    <w:rsid w:val="00AA00E5"/>
    <w:rsid w:val="00AA5DF4"/>
    <w:rsid w:val="00AA6529"/>
    <w:rsid w:val="00AA6A97"/>
    <w:rsid w:val="00AB2E62"/>
    <w:rsid w:val="00AB3BE8"/>
    <w:rsid w:val="00AC2513"/>
    <w:rsid w:val="00AC499B"/>
    <w:rsid w:val="00AC6864"/>
    <w:rsid w:val="00AD0ACE"/>
    <w:rsid w:val="00AD51AA"/>
    <w:rsid w:val="00AE29CA"/>
    <w:rsid w:val="00AE5EA8"/>
    <w:rsid w:val="00AE605A"/>
    <w:rsid w:val="00B000C6"/>
    <w:rsid w:val="00B006CA"/>
    <w:rsid w:val="00B124A0"/>
    <w:rsid w:val="00B14072"/>
    <w:rsid w:val="00B14218"/>
    <w:rsid w:val="00B17AF2"/>
    <w:rsid w:val="00B243F3"/>
    <w:rsid w:val="00B3111E"/>
    <w:rsid w:val="00B36282"/>
    <w:rsid w:val="00B36CC5"/>
    <w:rsid w:val="00B41A21"/>
    <w:rsid w:val="00B60797"/>
    <w:rsid w:val="00B61978"/>
    <w:rsid w:val="00B62D42"/>
    <w:rsid w:val="00B6361F"/>
    <w:rsid w:val="00B805F3"/>
    <w:rsid w:val="00B80B28"/>
    <w:rsid w:val="00B810DC"/>
    <w:rsid w:val="00B812B0"/>
    <w:rsid w:val="00B86C13"/>
    <w:rsid w:val="00B90169"/>
    <w:rsid w:val="00B90D58"/>
    <w:rsid w:val="00B91607"/>
    <w:rsid w:val="00B91D56"/>
    <w:rsid w:val="00B9431A"/>
    <w:rsid w:val="00B96777"/>
    <w:rsid w:val="00B969D5"/>
    <w:rsid w:val="00B97647"/>
    <w:rsid w:val="00BA1297"/>
    <w:rsid w:val="00BA3315"/>
    <w:rsid w:val="00BB0EBF"/>
    <w:rsid w:val="00BB3890"/>
    <w:rsid w:val="00BD061B"/>
    <w:rsid w:val="00BD4787"/>
    <w:rsid w:val="00BE1C37"/>
    <w:rsid w:val="00BE3C90"/>
    <w:rsid w:val="00BF04A0"/>
    <w:rsid w:val="00BF0D9E"/>
    <w:rsid w:val="00BF4202"/>
    <w:rsid w:val="00BF4CE2"/>
    <w:rsid w:val="00BF5461"/>
    <w:rsid w:val="00C02425"/>
    <w:rsid w:val="00C06C18"/>
    <w:rsid w:val="00C109D0"/>
    <w:rsid w:val="00C12A93"/>
    <w:rsid w:val="00C2591C"/>
    <w:rsid w:val="00C317CD"/>
    <w:rsid w:val="00C33C63"/>
    <w:rsid w:val="00C4325A"/>
    <w:rsid w:val="00C46FDE"/>
    <w:rsid w:val="00C540F5"/>
    <w:rsid w:val="00C56724"/>
    <w:rsid w:val="00C57BEB"/>
    <w:rsid w:val="00C601CB"/>
    <w:rsid w:val="00C6045B"/>
    <w:rsid w:val="00C6562B"/>
    <w:rsid w:val="00C66C7C"/>
    <w:rsid w:val="00C74430"/>
    <w:rsid w:val="00C74498"/>
    <w:rsid w:val="00C74FB5"/>
    <w:rsid w:val="00C7539C"/>
    <w:rsid w:val="00C80924"/>
    <w:rsid w:val="00C81FF9"/>
    <w:rsid w:val="00C834CD"/>
    <w:rsid w:val="00C84854"/>
    <w:rsid w:val="00C878D5"/>
    <w:rsid w:val="00C90987"/>
    <w:rsid w:val="00C93603"/>
    <w:rsid w:val="00CA0BD5"/>
    <w:rsid w:val="00CA207C"/>
    <w:rsid w:val="00CA4C6A"/>
    <w:rsid w:val="00CA4D7E"/>
    <w:rsid w:val="00CA593F"/>
    <w:rsid w:val="00CB21F0"/>
    <w:rsid w:val="00CB227D"/>
    <w:rsid w:val="00CE1022"/>
    <w:rsid w:val="00CE2C13"/>
    <w:rsid w:val="00CE38D4"/>
    <w:rsid w:val="00CF3D18"/>
    <w:rsid w:val="00CF4B20"/>
    <w:rsid w:val="00CF785D"/>
    <w:rsid w:val="00D0095D"/>
    <w:rsid w:val="00D026DE"/>
    <w:rsid w:val="00D02931"/>
    <w:rsid w:val="00D02ACA"/>
    <w:rsid w:val="00D03BB7"/>
    <w:rsid w:val="00D06656"/>
    <w:rsid w:val="00D11B60"/>
    <w:rsid w:val="00D13FD3"/>
    <w:rsid w:val="00D171B4"/>
    <w:rsid w:val="00D20B36"/>
    <w:rsid w:val="00D30512"/>
    <w:rsid w:val="00D30BEB"/>
    <w:rsid w:val="00D36A8C"/>
    <w:rsid w:val="00D40F95"/>
    <w:rsid w:val="00D4210E"/>
    <w:rsid w:val="00D42CAA"/>
    <w:rsid w:val="00D431CA"/>
    <w:rsid w:val="00D45C20"/>
    <w:rsid w:val="00D45E69"/>
    <w:rsid w:val="00D4631B"/>
    <w:rsid w:val="00D52E25"/>
    <w:rsid w:val="00D56CCE"/>
    <w:rsid w:val="00D66C33"/>
    <w:rsid w:val="00D714E7"/>
    <w:rsid w:val="00D7440F"/>
    <w:rsid w:val="00D74A48"/>
    <w:rsid w:val="00D82A73"/>
    <w:rsid w:val="00D8595F"/>
    <w:rsid w:val="00D9514C"/>
    <w:rsid w:val="00D969E6"/>
    <w:rsid w:val="00DA0364"/>
    <w:rsid w:val="00DA16F5"/>
    <w:rsid w:val="00DA3648"/>
    <w:rsid w:val="00DB3122"/>
    <w:rsid w:val="00DB3A21"/>
    <w:rsid w:val="00DB7E69"/>
    <w:rsid w:val="00DC09A2"/>
    <w:rsid w:val="00DC7070"/>
    <w:rsid w:val="00DC7D68"/>
    <w:rsid w:val="00DD0475"/>
    <w:rsid w:val="00DD65E2"/>
    <w:rsid w:val="00DF0FAD"/>
    <w:rsid w:val="00DF20E0"/>
    <w:rsid w:val="00DF27E5"/>
    <w:rsid w:val="00DF374E"/>
    <w:rsid w:val="00DF7941"/>
    <w:rsid w:val="00E0743B"/>
    <w:rsid w:val="00E2211F"/>
    <w:rsid w:val="00E32F1F"/>
    <w:rsid w:val="00E33CAF"/>
    <w:rsid w:val="00E40A47"/>
    <w:rsid w:val="00E43F59"/>
    <w:rsid w:val="00E44A14"/>
    <w:rsid w:val="00E54BD9"/>
    <w:rsid w:val="00E600F5"/>
    <w:rsid w:val="00E61496"/>
    <w:rsid w:val="00E70CFB"/>
    <w:rsid w:val="00E733CD"/>
    <w:rsid w:val="00E771E6"/>
    <w:rsid w:val="00E82CD5"/>
    <w:rsid w:val="00E83374"/>
    <w:rsid w:val="00E87F79"/>
    <w:rsid w:val="00EA19FF"/>
    <w:rsid w:val="00EA6996"/>
    <w:rsid w:val="00EB61AC"/>
    <w:rsid w:val="00EB70E8"/>
    <w:rsid w:val="00ED1EF2"/>
    <w:rsid w:val="00ED2ADC"/>
    <w:rsid w:val="00ED42A3"/>
    <w:rsid w:val="00ED6CD5"/>
    <w:rsid w:val="00EE2A45"/>
    <w:rsid w:val="00EE30C8"/>
    <w:rsid w:val="00EE316C"/>
    <w:rsid w:val="00EE6F25"/>
    <w:rsid w:val="00EE73FC"/>
    <w:rsid w:val="00EF625B"/>
    <w:rsid w:val="00EF7F03"/>
    <w:rsid w:val="00F038B8"/>
    <w:rsid w:val="00F049D9"/>
    <w:rsid w:val="00F054E9"/>
    <w:rsid w:val="00F069D8"/>
    <w:rsid w:val="00F170CA"/>
    <w:rsid w:val="00F23E9E"/>
    <w:rsid w:val="00F26D9A"/>
    <w:rsid w:val="00F33192"/>
    <w:rsid w:val="00F44808"/>
    <w:rsid w:val="00F4665D"/>
    <w:rsid w:val="00F511BC"/>
    <w:rsid w:val="00F51F7A"/>
    <w:rsid w:val="00F52227"/>
    <w:rsid w:val="00F621F2"/>
    <w:rsid w:val="00F65F9C"/>
    <w:rsid w:val="00F662F0"/>
    <w:rsid w:val="00F67934"/>
    <w:rsid w:val="00F7206F"/>
    <w:rsid w:val="00F86DE0"/>
    <w:rsid w:val="00F9198C"/>
    <w:rsid w:val="00F92EB4"/>
    <w:rsid w:val="00F945C7"/>
    <w:rsid w:val="00F96E55"/>
    <w:rsid w:val="00FA01BE"/>
    <w:rsid w:val="00FA19B2"/>
    <w:rsid w:val="00FA5F05"/>
    <w:rsid w:val="00FA600C"/>
    <w:rsid w:val="00FB2C97"/>
    <w:rsid w:val="00FC6CA1"/>
    <w:rsid w:val="00FD4011"/>
    <w:rsid w:val="00FE2896"/>
    <w:rsid w:val="00FF0C99"/>
    <w:rsid w:val="00FF24F8"/>
    <w:rsid w:val="00FF5B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3EC91"/>
  <w15:docId w15:val="{EC940C6E-23B3-4E36-BEEE-6F4B21BCB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5BB"/>
    <w:pPr>
      <w:spacing w:before="120" w:after="120" w:line="360" w:lineRule="auto"/>
      <w:jc w:val="both"/>
    </w:pPr>
    <w:rPr>
      <w:rFonts w:ascii="Times New Roman" w:hAnsi="Times New Roman"/>
      <w:sz w:val="24"/>
    </w:rPr>
  </w:style>
  <w:style w:type="paragraph" w:styleId="Balk1">
    <w:name w:val="heading 1"/>
    <w:aliases w:val="Başlık_Bölüm"/>
    <w:basedOn w:val="Normal"/>
    <w:next w:val="Normal"/>
    <w:link w:val="Balk1Char"/>
    <w:uiPriority w:val="9"/>
    <w:qFormat/>
    <w:rsid w:val="008C5396"/>
    <w:pPr>
      <w:keepNext/>
      <w:keepLines/>
      <w:pageBreakBefore/>
      <w:spacing w:before="1200" w:after="800"/>
      <w:outlineLvl w:val="0"/>
    </w:pPr>
    <w:rPr>
      <w:rFonts w:eastAsiaTheme="majorEastAsia" w:cstheme="majorBidi"/>
      <w:b/>
      <w:szCs w:val="32"/>
    </w:rPr>
  </w:style>
  <w:style w:type="paragraph" w:styleId="Balk2">
    <w:name w:val="heading 2"/>
    <w:aliases w:val="Başlık_1.1."/>
    <w:basedOn w:val="Normal"/>
    <w:next w:val="Normal"/>
    <w:link w:val="Balk2Char"/>
    <w:autoRedefine/>
    <w:uiPriority w:val="9"/>
    <w:unhideWhenUsed/>
    <w:qFormat/>
    <w:rsid w:val="00697CC5"/>
    <w:pPr>
      <w:keepNext/>
      <w:keepLines/>
      <w:spacing w:before="240"/>
      <w:outlineLvl w:val="1"/>
    </w:pPr>
    <w:rPr>
      <w:rFonts w:eastAsiaTheme="majorEastAsia" w:cstheme="majorBidi"/>
      <w:b/>
      <w:szCs w:val="26"/>
    </w:rPr>
  </w:style>
  <w:style w:type="paragraph" w:styleId="Balk3">
    <w:name w:val="heading 3"/>
    <w:aliases w:val="Başlık_1.1.1."/>
    <w:basedOn w:val="Normal"/>
    <w:next w:val="Normal"/>
    <w:link w:val="Balk3Char"/>
    <w:uiPriority w:val="9"/>
    <w:unhideWhenUsed/>
    <w:qFormat/>
    <w:rsid w:val="008C5396"/>
    <w:pPr>
      <w:keepNext/>
      <w:keepLines/>
      <w:spacing w:before="240"/>
      <w:outlineLvl w:val="2"/>
    </w:pPr>
    <w:rPr>
      <w:rFonts w:eastAsiaTheme="majorEastAsia" w:cstheme="majorBidi"/>
      <w:b/>
      <w:szCs w:val="24"/>
    </w:rPr>
  </w:style>
  <w:style w:type="paragraph" w:styleId="Balk4">
    <w:name w:val="heading 4"/>
    <w:aliases w:val="Başlık_1.1.1.1."/>
    <w:basedOn w:val="Normal"/>
    <w:next w:val="Normal"/>
    <w:link w:val="Balk4Char"/>
    <w:autoRedefine/>
    <w:uiPriority w:val="9"/>
    <w:unhideWhenUsed/>
    <w:qFormat/>
    <w:rsid w:val="00A9350D"/>
    <w:pPr>
      <w:keepNext/>
      <w:keepLines/>
      <w:spacing w:before="240"/>
      <w:ind w:left="862" w:hanging="862"/>
      <w:outlineLvl w:val="3"/>
    </w:pPr>
    <w:rPr>
      <w:rFonts w:eastAsiaTheme="majorEastAsia" w:cstheme="majorBidi"/>
      <w:b/>
      <w:iCs/>
    </w:rPr>
  </w:style>
  <w:style w:type="paragraph" w:styleId="Balk5">
    <w:name w:val="heading 5"/>
    <w:basedOn w:val="Normal"/>
    <w:next w:val="Normal"/>
    <w:link w:val="Balk5Char"/>
    <w:uiPriority w:val="9"/>
    <w:semiHidden/>
    <w:unhideWhenUsed/>
    <w:qFormat/>
    <w:rsid w:val="00190087"/>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190087"/>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190087"/>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19008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19008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B0535"/>
    <w:pPr>
      <w:ind w:left="720"/>
      <w:contextualSpacing/>
    </w:pPr>
  </w:style>
  <w:style w:type="paragraph" w:styleId="NormalWeb">
    <w:name w:val="Normal (Web)"/>
    <w:basedOn w:val="Normal"/>
    <w:uiPriority w:val="99"/>
    <w:semiHidden/>
    <w:unhideWhenUsed/>
    <w:rsid w:val="00950A95"/>
    <w:pPr>
      <w:spacing w:before="100" w:beforeAutospacing="1" w:after="100" w:afterAutospacing="1" w:line="240" w:lineRule="auto"/>
    </w:pPr>
    <w:rPr>
      <w:rFonts w:eastAsia="Times New Roman" w:cs="Times New Roman"/>
      <w:szCs w:val="24"/>
      <w:lang w:eastAsia="tr-TR"/>
    </w:rPr>
  </w:style>
  <w:style w:type="character" w:customStyle="1" w:styleId="apple-style-span">
    <w:name w:val="apple-style-span"/>
    <w:basedOn w:val="VarsaylanParagrafYazTipi"/>
    <w:rsid w:val="00950A95"/>
  </w:style>
  <w:style w:type="character" w:styleId="AklamaBavurusu">
    <w:name w:val="annotation reference"/>
    <w:basedOn w:val="VarsaylanParagrafYazTipi"/>
    <w:uiPriority w:val="99"/>
    <w:semiHidden/>
    <w:unhideWhenUsed/>
    <w:rsid w:val="00F170CA"/>
    <w:rPr>
      <w:sz w:val="16"/>
      <w:szCs w:val="16"/>
    </w:rPr>
  </w:style>
  <w:style w:type="paragraph" w:styleId="AklamaMetni">
    <w:name w:val="annotation text"/>
    <w:basedOn w:val="Normal"/>
    <w:link w:val="AklamaMetniChar"/>
    <w:uiPriority w:val="99"/>
    <w:semiHidden/>
    <w:unhideWhenUsed/>
    <w:rsid w:val="00F170C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170CA"/>
    <w:rPr>
      <w:sz w:val="20"/>
      <w:szCs w:val="20"/>
    </w:rPr>
  </w:style>
  <w:style w:type="paragraph" w:styleId="AklamaKonusu">
    <w:name w:val="annotation subject"/>
    <w:basedOn w:val="AklamaMetni"/>
    <w:next w:val="AklamaMetni"/>
    <w:link w:val="AklamaKonusuChar"/>
    <w:uiPriority w:val="99"/>
    <w:semiHidden/>
    <w:unhideWhenUsed/>
    <w:rsid w:val="00F170CA"/>
    <w:rPr>
      <w:b/>
      <w:bCs/>
    </w:rPr>
  </w:style>
  <w:style w:type="character" w:customStyle="1" w:styleId="AklamaKonusuChar">
    <w:name w:val="Açıklama Konusu Char"/>
    <w:basedOn w:val="AklamaMetniChar"/>
    <w:link w:val="AklamaKonusu"/>
    <w:uiPriority w:val="99"/>
    <w:semiHidden/>
    <w:rsid w:val="00F170CA"/>
    <w:rPr>
      <w:b/>
      <w:bCs/>
      <w:sz w:val="20"/>
      <w:szCs w:val="20"/>
    </w:rPr>
  </w:style>
  <w:style w:type="character" w:styleId="YerTutucuMetni">
    <w:name w:val="Placeholder Text"/>
    <w:basedOn w:val="VarsaylanParagrafYazTipi"/>
    <w:uiPriority w:val="99"/>
    <w:semiHidden/>
    <w:rsid w:val="008C06C4"/>
    <w:rPr>
      <w:color w:val="808080"/>
    </w:rPr>
  </w:style>
  <w:style w:type="paragraph" w:styleId="stBilgi">
    <w:name w:val="header"/>
    <w:basedOn w:val="Normal"/>
    <w:link w:val="stBilgiChar"/>
    <w:uiPriority w:val="99"/>
    <w:unhideWhenUsed/>
    <w:rsid w:val="00D744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7440F"/>
  </w:style>
  <w:style w:type="paragraph" w:styleId="AltBilgi">
    <w:name w:val="footer"/>
    <w:basedOn w:val="Normal"/>
    <w:link w:val="AltBilgiChar"/>
    <w:uiPriority w:val="99"/>
    <w:unhideWhenUsed/>
    <w:rsid w:val="00D7440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7440F"/>
  </w:style>
  <w:style w:type="paragraph" w:styleId="HTMLncedenBiimlendirilmi">
    <w:name w:val="HTML Preformatted"/>
    <w:basedOn w:val="Normal"/>
    <w:link w:val="HTMLncedenBiimlendirilmiChar"/>
    <w:uiPriority w:val="99"/>
    <w:semiHidden/>
    <w:unhideWhenUsed/>
    <w:rsid w:val="00A44B7D"/>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44B7D"/>
    <w:rPr>
      <w:rFonts w:ascii="Consolas" w:hAnsi="Consolas"/>
      <w:sz w:val="20"/>
      <w:szCs w:val="20"/>
    </w:rPr>
  </w:style>
  <w:style w:type="character" w:customStyle="1" w:styleId="Balk3Char">
    <w:name w:val="Başlık 3 Char"/>
    <w:aliases w:val="Başlık_1.1.1. Char"/>
    <w:basedOn w:val="VarsaylanParagrafYazTipi"/>
    <w:link w:val="Balk3"/>
    <w:uiPriority w:val="9"/>
    <w:rsid w:val="008C5396"/>
    <w:rPr>
      <w:rFonts w:ascii="Times New Roman" w:eastAsiaTheme="majorEastAsia" w:hAnsi="Times New Roman" w:cstheme="majorBidi"/>
      <w:b/>
      <w:sz w:val="24"/>
      <w:szCs w:val="24"/>
    </w:rPr>
  </w:style>
  <w:style w:type="character" w:customStyle="1" w:styleId="fheading3">
    <w:name w:val="f_heading3"/>
    <w:basedOn w:val="VarsaylanParagrafYazTipi"/>
    <w:rsid w:val="00D8595F"/>
  </w:style>
  <w:style w:type="character" w:customStyle="1" w:styleId="Balk1Char">
    <w:name w:val="Başlık 1 Char"/>
    <w:aliases w:val="Başlık_Bölüm Char"/>
    <w:basedOn w:val="VarsaylanParagrafYazTipi"/>
    <w:link w:val="Balk1"/>
    <w:uiPriority w:val="9"/>
    <w:rsid w:val="008C5396"/>
    <w:rPr>
      <w:rFonts w:ascii="Times New Roman" w:eastAsiaTheme="majorEastAsia" w:hAnsi="Times New Roman" w:cstheme="majorBidi"/>
      <w:b/>
      <w:sz w:val="24"/>
      <w:szCs w:val="32"/>
    </w:rPr>
  </w:style>
  <w:style w:type="character" w:styleId="Kpr">
    <w:name w:val="Hyperlink"/>
    <w:basedOn w:val="VarsaylanParagrafYazTipi"/>
    <w:uiPriority w:val="99"/>
    <w:unhideWhenUsed/>
    <w:rsid w:val="006D367A"/>
    <w:rPr>
      <w:color w:val="0000FF"/>
      <w:u w:val="single"/>
    </w:rPr>
  </w:style>
  <w:style w:type="character" w:customStyle="1" w:styleId="Balk2Char">
    <w:name w:val="Başlık 2 Char"/>
    <w:aliases w:val="Başlık_1.1. Char"/>
    <w:basedOn w:val="VarsaylanParagrafYazTipi"/>
    <w:link w:val="Balk2"/>
    <w:uiPriority w:val="9"/>
    <w:rsid w:val="00697CC5"/>
    <w:rPr>
      <w:rFonts w:ascii="Times New Roman" w:eastAsiaTheme="majorEastAsia" w:hAnsi="Times New Roman" w:cstheme="majorBidi"/>
      <w:b/>
      <w:sz w:val="24"/>
      <w:szCs w:val="26"/>
    </w:rPr>
  </w:style>
  <w:style w:type="character" w:customStyle="1" w:styleId="Balk4Char">
    <w:name w:val="Başlık 4 Char"/>
    <w:aliases w:val="Başlık_1.1.1.1. Char"/>
    <w:basedOn w:val="VarsaylanParagrafYazTipi"/>
    <w:link w:val="Balk4"/>
    <w:uiPriority w:val="9"/>
    <w:rsid w:val="00A9350D"/>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190087"/>
    <w:rPr>
      <w:rFonts w:asciiTheme="majorHAnsi" w:eastAsiaTheme="majorEastAsia" w:hAnsiTheme="majorHAnsi" w:cstheme="majorBidi"/>
      <w:color w:val="2F5496" w:themeColor="accent1" w:themeShade="BF"/>
      <w:sz w:val="24"/>
    </w:rPr>
  </w:style>
  <w:style w:type="character" w:customStyle="1" w:styleId="Balk6Char">
    <w:name w:val="Başlık 6 Char"/>
    <w:basedOn w:val="VarsaylanParagrafYazTipi"/>
    <w:link w:val="Balk6"/>
    <w:uiPriority w:val="9"/>
    <w:semiHidden/>
    <w:rsid w:val="00190087"/>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190087"/>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19008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190087"/>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VarsaylanParagrafYazTipi"/>
    <w:uiPriority w:val="99"/>
    <w:semiHidden/>
    <w:unhideWhenUsed/>
    <w:rsid w:val="00C878D5"/>
    <w:rPr>
      <w:color w:val="605E5C"/>
      <w:shd w:val="clear" w:color="auto" w:fill="E1DFDD"/>
    </w:rPr>
  </w:style>
  <w:style w:type="character" w:styleId="zlenenKpr">
    <w:name w:val="FollowedHyperlink"/>
    <w:basedOn w:val="VarsaylanParagrafYazTipi"/>
    <w:uiPriority w:val="99"/>
    <w:semiHidden/>
    <w:unhideWhenUsed/>
    <w:rsid w:val="00FA19B2"/>
    <w:rPr>
      <w:color w:val="954F72" w:themeColor="followedHyperlink"/>
      <w:u w:val="single"/>
    </w:rPr>
  </w:style>
  <w:style w:type="table" w:styleId="TabloKlavuzu">
    <w:name w:val="Table Grid"/>
    <w:basedOn w:val="NormalTablo"/>
    <w:uiPriority w:val="39"/>
    <w:rsid w:val="008E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175BC0"/>
    <w:pPr>
      <w:spacing w:after="240"/>
    </w:pPr>
  </w:style>
  <w:style w:type="paragraph" w:styleId="T2">
    <w:name w:val="toc 2"/>
    <w:basedOn w:val="Normal"/>
    <w:next w:val="Normal"/>
    <w:autoRedefine/>
    <w:uiPriority w:val="39"/>
    <w:unhideWhenUsed/>
    <w:rsid w:val="00DF7941"/>
    <w:pPr>
      <w:tabs>
        <w:tab w:val="right" w:leader="dot" w:pos="8210"/>
      </w:tabs>
      <w:ind w:left="284"/>
    </w:pPr>
    <w:rPr>
      <w:rFonts w:eastAsiaTheme="minorEastAsia" w:cs="Times New Roman"/>
      <w:lang w:eastAsia="tr-TR"/>
    </w:rPr>
  </w:style>
  <w:style w:type="paragraph" w:styleId="T1">
    <w:name w:val="toc 1"/>
    <w:aliases w:val="i"/>
    <w:basedOn w:val="Normal"/>
    <w:next w:val="Normal"/>
    <w:autoRedefine/>
    <w:uiPriority w:val="39"/>
    <w:unhideWhenUsed/>
    <w:qFormat/>
    <w:rsid w:val="00DF7941"/>
    <w:pPr>
      <w:tabs>
        <w:tab w:val="right" w:leader="dot" w:pos="8210"/>
      </w:tabs>
    </w:pPr>
    <w:rPr>
      <w:rFonts w:eastAsiaTheme="minorEastAsia" w:cs="Times New Roman"/>
      <w:lang w:eastAsia="tr-TR"/>
    </w:rPr>
  </w:style>
  <w:style w:type="paragraph" w:styleId="T3">
    <w:name w:val="toc 3"/>
    <w:basedOn w:val="Normal"/>
    <w:next w:val="Normal"/>
    <w:autoRedefine/>
    <w:uiPriority w:val="39"/>
    <w:unhideWhenUsed/>
    <w:rsid w:val="00DD0475"/>
    <w:pPr>
      <w:tabs>
        <w:tab w:val="right" w:leader="dot" w:pos="8210"/>
      </w:tabs>
      <w:ind w:left="680"/>
    </w:pPr>
    <w:rPr>
      <w:rFonts w:eastAsiaTheme="minorEastAsia" w:cs="Times New Roman"/>
      <w:lang w:eastAsia="tr-TR"/>
    </w:rPr>
  </w:style>
  <w:style w:type="paragraph" w:styleId="ekillerTablosu">
    <w:name w:val="table of figures"/>
    <w:basedOn w:val="Normal"/>
    <w:next w:val="Normal"/>
    <w:uiPriority w:val="99"/>
    <w:unhideWhenUsed/>
    <w:rsid w:val="00DD0475"/>
    <w:pPr>
      <w:spacing w:after="0"/>
      <w:ind w:left="851" w:hanging="851"/>
    </w:pPr>
  </w:style>
  <w:style w:type="paragraph" w:customStyle="1" w:styleId="Default">
    <w:name w:val="Default"/>
    <w:rsid w:val="00C74498"/>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F662F0"/>
    <w:pPr>
      <w:outlineLvl w:val="9"/>
    </w:pPr>
    <w:rPr>
      <w:lang w:eastAsia="tr-TR"/>
    </w:rPr>
  </w:style>
  <w:style w:type="character" w:styleId="Gl">
    <w:name w:val="Strong"/>
    <w:basedOn w:val="VarsaylanParagrafYazTipi"/>
    <w:uiPriority w:val="22"/>
    <w:qFormat/>
    <w:rsid w:val="002D10DE"/>
    <w:rPr>
      <w:b/>
      <w:bCs/>
    </w:rPr>
  </w:style>
  <w:style w:type="character" w:styleId="Vurgu">
    <w:name w:val="Emphasis"/>
    <w:basedOn w:val="VarsaylanParagrafYazTipi"/>
    <w:uiPriority w:val="20"/>
    <w:qFormat/>
    <w:rsid w:val="002D10DE"/>
    <w:rPr>
      <w:i/>
      <w:iCs/>
    </w:rPr>
  </w:style>
  <w:style w:type="paragraph" w:styleId="BalonMetni">
    <w:name w:val="Balloon Text"/>
    <w:basedOn w:val="Normal"/>
    <w:link w:val="BalonMetniChar"/>
    <w:uiPriority w:val="99"/>
    <w:semiHidden/>
    <w:unhideWhenUsed/>
    <w:rsid w:val="003E44A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E44AE"/>
    <w:rPr>
      <w:rFonts w:ascii="Segoe UI" w:hAnsi="Segoe UI" w:cs="Segoe UI"/>
      <w:sz w:val="18"/>
      <w:szCs w:val="18"/>
    </w:rPr>
  </w:style>
  <w:style w:type="paragraph" w:customStyle="1" w:styleId="NormalKapak">
    <w:name w:val="Normal_Kapak"/>
    <w:basedOn w:val="Normal"/>
    <w:qFormat/>
    <w:rsid w:val="00D4210E"/>
    <w:pPr>
      <w:spacing w:before="0" w:line="240" w:lineRule="auto"/>
      <w:jc w:val="center"/>
    </w:pPr>
    <w:rPr>
      <w:rFonts w:cs="Times New Roman"/>
      <w:bCs/>
      <w:szCs w:val="28"/>
    </w:rPr>
  </w:style>
  <w:style w:type="paragraph" w:customStyle="1" w:styleId="Balkindekiler">
    <w:name w:val="Başlık_İçindekiler"/>
    <w:basedOn w:val="Normal"/>
    <w:qFormat/>
    <w:rsid w:val="002822FD"/>
    <w:pPr>
      <w:spacing w:after="600"/>
      <w:jc w:val="left"/>
    </w:pPr>
    <w:rPr>
      <w:b/>
    </w:rPr>
  </w:style>
  <w:style w:type="paragraph" w:customStyle="1" w:styleId="KaynakaMetinNumara">
    <w:name w:val="Kaynakça_Metin_Numara"/>
    <w:basedOn w:val="Normal"/>
    <w:autoRedefine/>
    <w:qFormat/>
    <w:rsid w:val="001E266B"/>
    <w:pPr>
      <w:numPr>
        <w:numId w:val="9"/>
      </w:numPr>
    </w:pPr>
    <w:rPr>
      <w:noProof/>
    </w:rPr>
  </w:style>
  <w:style w:type="paragraph" w:styleId="T4">
    <w:name w:val="toc 4"/>
    <w:basedOn w:val="Normal"/>
    <w:next w:val="Normal"/>
    <w:autoRedefine/>
    <w:uiPriority w:val="39"/>
    <w:unhideWhenUsed/>
    <w:rsid w:val="00DF7941"/>
    <w:pPr>
      <w:ind w:left="1191"/>
    </w:pPr>
  </w:style>
  <w:style w:type="paragraph" w:styleId="T5">
    <w:name w:val="toc 5"/>
    <w:basedOn w:val="Normal"/>
    <w:next w:val="Normal"/>
    <w:autoRedefine/>
    <w:uiPriority w:val="39"/>
    <w:semiHidden/>
    <w:unhideWhenUsed/>
    <w:rsid w:val="00DF7941"/>
    <w:pPr>
      <w:ind w:left="1701"/>
    </w:pPr>
  </w:style>
  <w:style w:type="paragraph" w:styleId="T6">
    <w:name w:val="toc 6"/>
    <w:basedOn w:val="Normal"/>
    <w:next w:val="Normal"/>
    <w:autoRedefine/>
    <w:uiPriority w:val="39"/>
    <w:semiHidden/>
    <w:unhideWhenUsed/>
    <w:rsid w:val="00DF7941"/>
    <w:pPr>
      <w:ind w:left="1985"/>
    </w:pPr>
  </w:style>
  <w:style w:type="paragraph" w:styleId="T7">
    <w:name w:val="toc 7"/>
    <w:basedOn w:val="Normal"/>
    <w:next w:val="Normal"/>
    <w:autoRedefine/>
    <w:uiPriority w:val="39"/>
    <w:semiHidden/>
    <w:unhideWhenUsed/>
    <w:rsid w:val="00C7539C"/>
    <w:pPr>
      <w:spacing w:after="100"/>
      <w:ind w:left="1440"/>
    </w:pPr>
  </w:style>
  <w:style w:type="paragraph" w:customStyle="1" w:styleId="ekilAklamas">
    <w:name w:val="Şekil_Açıklaması"/>
    <w:basedOn w:val="ResimYazs"/>
    <w:next w:val="Normal"/>
    <w:qFormat/>
    <w:rsid w:val="00E83374"/>
    <w:pPr>
      <w:spacing w:before="60"/>
      <w:ind w:left="851" w:hanging="851"/>
      <w:jc w:val="center"/>
    </w:pPr>
    <w:rPr>
      <w:rFonts w:eastAsiaTheme="majorEastAsia" w:cstheme="majorBidi"/>
      <w:i w:val="0"/>
      <w:iCs w:val="0"/>
      <w:color w:val="auto"/>
      <w:sz w:val="20"/>
    </w:rPr>
  </w:style>
  <w:style w:type="paragraph" w:customStyle="1" w:styleId="TabloAklamas">
    <w:name w:val="Tablo_Açıklaması"/>
    <w:basedOn w:val="ekilAklamas"/>
    <w:next w:val="Normal"/>
    <w:qFormat/>
    <w:rsid w:val="00080BD9"/>
    <w:pPr>
      <w:spacing w:before="200" w:after="60"/>
    </w:pPr>
  </w:style>
  <w:style w:type="paragraph" w:styleId="ResimYazs">
    <w:name w:val="caption"/>
    <w:basedOn w:val="Normal"/>
    <w:next w:val="Normal"/>
    <w:uiPriority w:val="35"/>
    <w:semiHidden/>
    <w:unhideWhenUsed/>
    <w:qFormat/>
    <w:rsid w:val="00A255BB"/>
    <w:pPr>
      <w:spacing w:before="0" w:after="200" w:line="240" w:lineRule="auto"/>
    </w:pPr>
    <w:rPr>
      <w:i/>
      <w:iCs/>
      <w:color w:val="44546A" w:themeColor="text2"/>
      <w:sz w:val="18"/>
      <w:szCs w:val="18"/>
    </w:rPr>
  </w:style>
  <w:style w:type="paragraph" w:customStyle="1" w:styleId="NormalTabloYazs">
    <w:name w:val="Normal_TabloYazısı"/>
    <w:qFormat/>
    <w:rsid w:val="00D02931"/>
    <w:pPr>
      <w:spacing w:before="40" w:after="40" w:line="240" w:lineRule="auto"/>
    </w:pPr>
    <w:rPr>
      <w:rFonts w:ascii="Times New Roman" w:eastAsiaTheme="majorEastAsia" w:hAnsi="Times New Roman" w:cstheme="majorBidi"/>
      <w:sz w:val="24"/>
      <w:szCs w:val="18"/>
    </w:rPr>
  </w:style>
  <w:style w:type="paragraph" w:customStyle="1" w:styleId="Normalzet">
    <w:name w:val="Normal_Özet"/>
    <w:basedOn w:val="Normal"/>
    <w:qFormat/>
    <w:rsid w:val="00BD061B"/>
    <w:pPr>
      <w:tabs>
        <w:tab w:val="left" w:pos="851"/>
      </w:tabs>
      <w:spacing w:line="240" w:lineRule="auto"/>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141">
      <w:bodyDiv w:val="1"/>
      <w:marLeft w:val="0"/>
      <w:marRight w:val="0"/>
      <w:marTop w:val="0"/>
      <w:marBottom w:val="0"/>
      <w:divBdr>
        <w:top w:val="none" w:sz="0" w:space="0" w:color="auto"/>
        <w:left w:val="none" w:sz="0" w:space="0" w:color="auto"/>
        <w:bottom w:val="none" w:sz="0" w:space="0" w:color="auto"/>
        <w:right w:val="none" w:sz="0" w:space="0" w:color="auto"/>
      </w:divBdr>
    </w:div>
    <w:div w:id="35860014">
      <w:bodyDiv w:val="1"/>
      <w:marLeft w:val="0"/>
      <w:marRight w:val="0"/>
      <w:marTop w:val="0"/>
      <w:marBottom w:val="0"/>
      <w:divBdr>
        <w:top w:val="none" w:sz="0" w:space="0" w:color="auto"/>
        <w:left w:val="none" w:sz="0" w:space="0" w:color="auto"/>
        <w:bottom w:val="none" w:sz="0" w:space="0" w:color="auto"/>
        <w:right w:val="none" w:sz="0" w:space="0" w:color="auto"/>
      </w:divBdr>
    </w:div>
    <w:div w:id="61295529">
      <w:bodyDiv w:val="1"/>
      <w:marLeft w:val="0"/>
      <w:marRight w:val="0"/>
      <w:marTop w:val="0"/>
      <w:marBottom w:val="0"/>
      <w:divBdr>
        <w:top w:val="none" w:sz="0" w:space="0" w:color="auto"/>
        <w:left w:val="none" w:sz="0" w:space="0" w:color="auto"/>
        <w:bottom w:val="none" w:sz="0" w:space="0" w:color="auto"/>
        <w:right w:val="none" w:sz="0" w:space="0" w:color="auto"/>
      </w:divBdr>
    </w:div>
    <w:div w:id="76558812">
      <w:bodyDiv w:val="1"/>
      <w:marLeft w:val="0"/>
      <w:marRight w:val="0"/>
      <w:marTop w:val="0"/>
      <w:marBottom w:val="0"/>
      <w:divBdr>
        <w:top w:val="none" w:sz="0" w:space="0" w:color="auto"/>
        <w:left w:val="none" w:sz="0" w:space="0" w:color="auto"/>
        <w:bottom w:val="none" w:sz="0" w:space="0" w:color="auto"/>
        <w:right w:val="none" w:sz="0" w:space="0" w:color="auto"/>
      </w:divBdr>
    </w:div>
    <w:div w:id="111094002">
      <w:bodyDiv w:val="1"/>
      <w:marLeft w:val="0"/>
      <w:marRight w:val="0"/>
      <w:marTop w:val="0"/>
      <w:marBottom w:val="0"/>
      <w:divBdr>
        <w:top w:val="none" w:sz="0" w:space="0" w:color="auto"/>
        <w:left w:val="none" w:sz="0" w:space="0" w:color="auto"/>
        <w:bottom w:val="none" w:sz="0" w:space="0" w:color="auto"/>
        <w:right w:val="none" w:sz="0" w:space="0" w:color="auto"/>
      </w:divBdr>
    </w:div>
    <w:div w:id="175854906">
      <w:bodyDiv w:val="1"/>
      <w:marLeft w:val="0"/>
      <w:marRight w:val="0"/>
      <w:marTop w:val="0"/>
      <w:marBottom w:val="0"/>
      <w:divBdr>
        <w:top w:val="none" w:sz="0" w:space="0" w:color="auto"/>
        <w:left w:val="none" w:sz="0" w:space="0" w:color="auto"/>
        <w:bottom w:val="none" w:sz="0" w:space="0" w:color="auto"/>
        <w:right w:val="none" w:sz="0" w:space="0" w:color="auto"/>
      </w:divBdr>
    </w:div>
    <w:div w:id="190339242">
      <w:bodyDiv w:val="1"/>
      <w:marLeft w:val="0"/>
      <w:marRight w:val="0"/>
      <w:marTop w:val="0"/>
      <w:marBottom w:val="0"/>
      <w:divBdr>
        <w:top w:val="none" w:sz="0" w:space="0" w:color="auto"/>
        <w:left w:val="none" w:sz="0" w:space="0" w:color="auto"/>
        <w:bottom w:val="none" w:sz="0" w:space="0" w:color="auto"/>
        <w:right w:val="none" w:sz="0" w:space="0" w:color="auto"/>
      </w:divBdr>
    </w:div>
    <w:div w:id="288123728">
      <w:bodyDiv w:val="1"/>
      <w:marLeft w:val="0"/>
      <w:marRight w:val="0"/>
      <w:marTop w:val="0"/>
      <w:marBottom w:val="0"/>
      <w:divBdr>
        <w:top w:val="none" w:sz="0" w:space="0" w:color="auto"/>
        <w:left w:val="none" w:sz="0" w:space="0" w:color="auto"/>
        <w:bottom w:val="none" w:sz="0" w:space="0" w:color="auto"/>
        <w:right w:val="none" w:sz="0" w:space="0" w:color="auto"/>
      </w:divBdr>
    </w:div>
    <w:div w:id="294335305">
      <w:bodyDiv w:val="1"/>
      <w:marLeft w:val="0"/>
      <w:marRight w:val="0"/>
      <w:marTop w:val="0"/>
      <w:marBottom w:val="0"/>
      <w:divBdr>
        <w:top w:val="none" w:sz="0" w:space="0" w:color="auto"/>
        <w:left w:val="none" w:sz="0" w:space="0" w:color="auto"/>
        <w:bottom w:val="none" w:sz="0" w:space="0" w:color="auto"/>
        <w:right w:val="none" w:sz="0" w:space="0" w:color="auto"/>
      </w:divBdr>
    </w:div>
    <w:div w:id="306403062">
      <w:bodyDiv w:val="1"/>
      <w:marLeft w:val="0"/>
      <w:marRight w:val="0"/>
      <w:marTop w:val="0"/>
      <w:marBottom w:val="0"/>
      <w:divBdr>
        <w:top w:val="none" w:sz="0" w:space="0" w:color="auto"/>
        <w:left w:val="none" w:sz="0" w:space="0" w:color="auto"/>
        <w:bottom w:val="none" w:sz="0" w:space="0" w:color="auto"/>
        <w:right w:val="none" w:sz="0" w:space="0" w:color="auto"/>
      </w:divBdr>
      <w:divsChild>
        <w:div w:id="1071807100">
          <w:marLeft w:val="0"/>
          <w:marRight w:val="0"/>
          <w:marTop w:val="0"/>
          <w:marBottom w:val="0"/>
          <w:divBdr>
            <w:top w:val="none" w:sz="0" w:space="0" w:color="auto"/>
            <w:left w:val="none" w:sz="0" w:space="0" w:color="auto"/>
            <w:bottom w:val="none" w:sz="0" w:space="0" w:color="auto"/>
            <w:right w:val="none" w:sz="0" w:space="0" w:color="auto"/>
          </w:divBdr>
          <w:divsChild>
            <w:div w:id="1458797838">
              <w:marLeft w:val="0"/>
              <w:marRight w:val="0"/>
              <w:marTop w:val="0"/>
              <w:marBottom w:val="0"/>
              <w:divBdr>
                <w:top w:val="none" w:sz="0" w:space="0" w:color="auto"/>
                <w:left w:val="none" w:sz="0" w:space="0" w:color="auto"/>
                <w:bottom w:val="none" w:sz="0" w:space="0" w:color="auto"/>
                <w:right w:val="none" w:sz="0" w:space="0" w:color="auto"/>
              </w:divBdr>
              <w:divsChild>
                <w:div w:id="681081019">
                  <w:marLeft w:val="0"/>
                  <w:marRight w:val="0"/>
                  <w:marTop w:val="0"/>
                  <w:marBottom w:val="0"/>
                  <w:divBdr>
                    <w:top w:val="none" w:sz="0" w:space="0" w:color="auto"/>
                    <w:left w:val="none" w:sz="0" w:space="0" w:color="auto"/>
                    <w:bottom w:val="none" w:sz="0" w:space="0" w:color="auto"/>
                    <w:right w:val="none" w:sz="0" w:space="0" w:color="auto"/>
                  </w:divBdr>
                  <w:divsChild>
                    <w:div w:id="687410231">
                      <w:marLeft w:val="0"/>
                      <w:marRight w:val="0"/>
                      <w:marTop w:val="0"/>
                      <w:marBottom w:val="0"/>
                      <w:divBdr>
                        <w:top w:val="none" w:sz="0" w:space="0" w:color="auto"/>
                        <w:left w:val="none" w:sz="0" w:space="0" w:color="auto"/>
                        <w:bottom w:val="none" w:sz="0" w:space="0" w:color="auto"/>
                        <w:right w:val="none" w:sz="0" w:space="0" w:color="auto"/>
                      </w:divBdr>
                      <w:divsChild>
                        <w:div w:id="810903280">
                          <w:marLeft w:val="0"/>
                          <w:marRight w:val="0"/>
                          <w:marTop w:val="0"/>
                          <w:marBottom w:val="0"/>
                          <w:divBdr>
                            <w:top w:val="none" w:sz="0" w:space="0" w:color="auto"/>
                            <w:left w:val="none" w:sz="0" w:space="0" w:color="auto"/>
                            <w:bottom w:val="none" w:sz="0" w:space="0" w:color="auto"/>
                            <w:right w:val="none" w:sz="0" w:space="0" w:color="auto"/>
                          </w:divBdr>
                          <w:divsChild>
                            <w:div w:id="2054621830">
                              <w:marLeft w:val="0"/>
                              <w:marRight w:val="0"/>
                              <w:marTop w:val="0"/>
                              <w:marBottom w:val="0"/>
                              <w:divBdr>
                                <w:top w:val="none" w:sz="0" w:space="0" w:color="auto"/>
                                <w:left w:val="none" w:sz="0" w:space="0" w:color="auto"/>
                                <w:bottom w:val="none" w:sz="0" w:space="0" w:color="auto"/>
                                <w:right w:val="none" w:sz="0" w:space="0" w:color="auto"/>
                              </w:divBdr>
                              <w:divsChild>
                                <w:div w:id="908341738">
                                  <w:marLeft w:val="0"/>
                                  <w:marRight w:val="0"/>
                                  <w:marTop w:val="0"/>
                                  <w:marBottom w:val="0"/>
                                  <w:divBdr>
                                    <w:top w:val="none" w:sz="0" w:space="0" w:color="auto"/>
                                    <w:left w:val="none" w:sz="0" w:space="0" w:color="auto"/>
                                    <w:bottom w:val="none" w:sz="0" w:space="0" w:color="auto"/>
                                    <w:right w:val="none" w:sz="0" w:space="0" w:color="auto"/>
                                  </w:divBdr>
                                  <w:divsChild>
                                    <w:div w:id="273708332">
                                      <w:marLeft w:val="0"/>
                                      <w:marRight w:val="0"/>
                                      <w:marTop w:val="0"/>
                                      <w:marBottom w:val="0"/>
                                      <w:divBdr>
                                        <w:top w:val="none" w:sz="0" w:space="0" w:color="auto"/>
                                        <w:left w:val="none" w:sz="0" w:space="0" w:color="auto"/>
                                        <w:bottom w:val="none" w:sz="0" w:space="0" w:color="auto"/>
                                        <w:right w:val="none" w:sz="0" w:space="0" w:color="auto"/>
                                      </w:divBdr>
                                      <w:divsChild>
                                        <w:div w:id="1020274514">
                                          <w:marLeft w:val="0"/>
                                          <w:marRight w:val="165"/>
                                          <w:marTop w:val="150"/>
                                          <w:marBottom w:val="0"/>
                                          <w:divBdr>
                                            <w:top w:val="none" w:sz="0" w:space="0" w:color="auto"/>
                                            <w:left w:val="none" w:sz="0" w:space="0" w:color="auto"/>
                                            <w:bottom w:val="none" w:sz="0" w:space="0" w:color="auto"/>
                                            <w:right w:val="none" w:sz="0" w:space="0" w:color="auto"/>
                                          </w:divBdr>
                                          <w:divsChild>
                                            <w:div w:id="511336326">
                                              <w:marLeft w:val="0"/>
                                              <w:marRight w:val="0"/>
                                              <w:marTop w:val="0"/>
                                              <w:marBottom w:val="0"/>
                                              <w:divBdr>
                                                <w:top w:val="none" w:sz="0" w:space="0" w:color="auto"/>
                                                <w:left w:val="none" w:sz="0" w:space="0" w:color="auto"/>
                                                <w:bottom w:val="none" w:sz="0" w:space="0" w:color="auto"/>
                                                <w:right w:val="none" w:sz="0" w:space="0" w:color="auto"/>
                                              </w:divBdr>
                                              <w:divsChild>
                                                <w:div w:id="68479261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6387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322214">
      <w:bodyDiv w:val="1"/>
      <w:marLeft w:val="0"/>
      <w:marRight w:val="0"/>
      <w:marTop w:val="0"/>
      <w:marBottom w:val="0"/>
      <w:divBdr>
        <w:top w:val="none" w:sz="0" w:space="0" w:color="auto"/>
        <w:left w:val="none" w:sz="0" w:space="0" w:color="auto"/>
        <w:bottom w:val="none" w:sz="0" w:space="0" w:color="auto"/>
        <w:right w:val="none" w:sz="0" w:space="0" w:color="auto"/>
      </w:divBdr>
    </w:div>
    <w:div w:id="449662509">
      <w:bodyDiv w:val="1"/>
      <w:marLeft w:val="0"/>
      <w:marRight w:val="0"/>
      <w:marTop w:val="0"/>
      <w:marBottom w:val="0"/>
      <w:divBdr>
        <w:top w:val="none" w:sz="0" w:space="0" w:color="auto"/>
        <w:left w:val="none" w:sz="0" w:space="0" w:color="auto"/>
        <w:bottom w:val="none" w:sz="0" w:space="0" w:color="auto"/>
        <w:right w:val="none" w:sz="0" w:space="0" w:color="auto"/>
      </w:divBdr>
    </w:div>
    <w:div w:id="490684734">
      <w:bodyDiv w:val="1"/>
      <w:marLeft w:val="0"/>
      <w:marRight w:val="0"/>
      <w:marTop w:val="0"/>
      <w:marBottom w:val="0"/>
      <w:divBdr>
        <w:top w:val="none" w:sz="0" w:space="0" w:color="auto"/>
        <w:left w:val="none" w:sz="0" w:space="0" w:color="auto"/>
        <w:bottom w:val="none" w:sz="0" w:space="0" w:color="auto"/>
        <w:right w:val="none" w:sz="0" w:space="0" w:color="auto"/>
      </w:divBdr>
    </w:div>
    <w:div w:id="541482590">
      <w:bodyDiv w:val="1"/>
      <w:marLeft w:val="0"/>
      <w:marRight w:val="0"/>
      <w:marTop w:val="0"/>
      <w:marBottom w:val="0"/>
      <w:divBdr>
        <w:top w:val="none" w:sz="0" w:space="0" w:color="auto"/>
        <w:left w:val="none" w:sz="0" w:space="0" w:color="auto"/>
        <w:bottom w:val="none" w:sz="0" w:space="0" w:color="auto"/>
        <w:right w:val="none" w:sz="0" w:space="0" w:color="auto"/>
      </w:divBdr>
    </w:div>
    <w:div w:id="610015840">
      <w:bodyDiv w:val="1"/>
      <w:marLeft w:val="0"/>
      <w:marRight w:val="0"/>
      <w:marTop w:val="0"/>
      <w:marBottom w:val="0"/>
      <w:divBdr>
        <w:top w:val="none" w:sz="0" w:space="0" w:color="auto"/>
        <w:left w:val="none" w:sz="0" w:space="0" w:color="auto"/>
        <w:bottom w:val="none" w:sz="0" w:space="0" w:color="auto"/>
        <w:right w:val="none" w:sz="0" w:space="0" w:color="auto"/>
      </w:divBdr>
    </w:div>
    <w:div w:id="687290576">
      <w:bodyDiv w:val="1"/>
      <w:marLeft w:val="0"/>
      <w:marRight w:val="0"/>
      <w:marTop w:val="0"/>
      <w:marBottom w:val="0"/>
      <w:divBdr>
        <w:top w:val="none" w:sz="0" w:space="0" w:color="auto"/>
        <w:left w:val="none" w:sz="0" w:space="0" w:color="auto"/>
        <w:bottom w:val="none" w:sz="0" w:space="0" w:color="auto"/>
        <w:right w:val="none" w:sz="0" w:space="0" w:color="auto"/>
      </w:divBdr>
    </w:div>
    <w:div w:id="733704980">
      <w:bodyDiv w:val="1"/>
      <w:marLeft w:val="0"/>
      <w:marRight w:val="0"/>
      <w:marTop w:val="0"/>
      <w:marBottom w:val="0"/>
      <w:divBdr>
        <w:top w:val="none" w:sz="0" w:space="0" w:color="auto"/>
        <w:left w:val="none" w:sz="0" w:space="0" w:color="auto"/>
        <w:bottom w:val="none" w:sz="0" w:space="0" w:color="auto"/>
        <w:right w:val="none" w:sz="0" w:space="0" w:color="auto"/>
      </w:divBdr>
    </w:div>
    <w:div w:id="734856804">
      <w:bodyDiv w:val="1"/>
      <w:marLeft w:val="0"/>
      <w:marRight w:val="0"/>
      <w:marTop w:val="0"/>
      <w:marBottom w:val="0"/>
      <w:divBdr>
        <w:top w:val="none" w:sz="0" w:space="0" w:color="auto"/>
        <w:left w:val="none" w:sz="0" w:space="0" w:color="auto"/>
        <w:bottom w:val="none" w:sz="0" w:space="0" w:color="auto"/>
        <w:right w:val="none" w:sz="0" w:space="0" w:color="auto"/>
      </w:divBdr>
    </w:div>
    <w:div w:id="766315626">
      <w:bodyDiv w:val="1"/>
      <w:marLeft w:val="0"/>
      <w:marRight w:val="0"/>
      <w:marTop w:val="0"/>
      <w:marBottom w:val="0"/>
      <w:divBdr>
        <w:top w:val="none" w:sz="0" w:space="0" w:color="auto"/>
        <w:left w:val="none" w:sz="0" w:space="0" w:color="auto"/>
        <w:bottom w:val="none" w:sz="0" w:space="0" w:color="auto"/>
        <w:right w:val="none" w:sz="0" w:space="0" w:color="auto"/>
      </w:divBdr>
    </w:div>
    <w:div w:id="783157670">
      <w:bodyDiv w:val="1"/>
      <w:marLeft w:val="0"/>
      <w:marRight w:val="0"/>
      <w:marTop w:val="0"/>
      <w:marBottom w:val="0"/>
      <w:divBdr>
        <w:top w:val="none" w:sz="0" w:space="0" w:color="auto"/>
        <w:left w:val="none" w:sz="0" w:space="0" w:color="auto"/>
        <w:bottom w:val="none" w:sz="0" w:space="0" w:color="auto"/>
        <w:right w:val="none" w:sz="0" w:space="0" w:color="auto"/>
      </w:divBdr>
    </w:div>
    <w:div w:id="784228957">
      <w:bodyDiv w:val="1"/>
      <w:marLeft w:val="0"/>
      <w:marRight w:val="0"/>
      <w:marTop w:val="0"/>
      <w:marBottom w:val="0"/>
      <w:divBdr>
        <w:top w:val="none" w:sz="0" w:space="0" w:color="auto"/>
        <w:left w:val="none" w:sz="0" w:space="0" w:color="auto"/>
        <w:bottom w:val="none" w:sz="0" w:space="0" w:color="auto"/>
        <w:right w:val="none" w:sz="0" w:space="0" w:color="auto"/>
      </w:divBdr>
    </w:div>
    <w:div w:id="809399877">
      <w:bodyDiv w:val="1"/>
      <w:marLeft w:val="0"/>
      <w:marRight w:val="0"/>
      <w:marTop w:val="0"/>
      <w:marBottom w:val="0"/>
      <w:divBdr>
        <w:top w:val="none" w:sz="0" w:space="0" w:color="auto"/>
        <w:left w:val="none" w:sz="0" w:space="0" w:color="auto"/>
        <w:bottom w:val="none" w:sz="0" w:space="0" w:color="auto"/>
        <w:right w:val="none" w:sz="0" w:space="0" w:color="auto"/>
      </w:divBdr>
    </w:div>
    <w:div w:id="815999634">
      <w:bodyDiv w:val="1"/>
      <w:marLeft w:val="0"/>
      <w:marRight w:val="0"/>
      <w:marTop w:val="0"/>
      <w:marBottom w:val="0"/>
      <w:divBdr>
        <w:top w:val="none" w:sz="0" w:space="0" w:color="auto"/>
        <w:left w:val="none" w:sz="0" w:space="0" w:color="auto"/>
        <w:bottom w:val="none" w:sz="0" w:space="0" w:color="auto"/>
        <w:right w:val="none" w:sz="0" w:space="0" w:color="auto"/>
      </w:divBdr>
    </w:div>
    <w:div w:id="923605662">
      <w:bodyDiv w:val="1"/>
      <w:marLeft w:val="0"/>
      <w:marRight w:val="0"/>
      <w:marTop w:val="0"/>
      <w:marBottom w:val="0"/>
      <w:divBdr>
        <w:top w:val="none" w:sz="0" w:space="0" w:color="auto"/>
        <w:left w:val="none" w:sz="0" w:space="0" w:color="auto"/>
        <w:bottom w:val="none" w:sz="0" w:space="0" w:color="auto"/>
        <w:right w:val="none" w:sz="0" w:space="0" w:color="auto"/>
      </w:divBdr>
    </w:div>
    <w:div w:id="926841745">
      <w:bodyDiv w:val="1"/>
      <w:marLeft w:val="0"/>
      <w:marRight w:val="0"/>
      <w:marTop w:val="0"/>
      <w:marBottom w:val="0"/>
      <w:divBdr>
        <w:top w:val="none" w:sz="0" w:space="0" w:color="auto"/>
        <w:left w:val="none" w:sz="0" w:space="0" w:color="auto"/>
        <w:bottom w:val="none" w:sz="0" w:space="0" w:color="auto"/>
        <w:right w:val="none" w:sz="0" w:space="0" w:color="auto"/>
      </w:divBdr>
    </w:div>
    <w:div w:id="930502145">
      <w:bodyDiv w:val="1"/>
      <w:marLeft w:val="0"/>
      <w:marRight w:val="0"/>
      <w:marTop w:val="0"/>
      <w:marBottom w:val="0"/>
      <w:divBdr>
        <w:top w:val="none" w:sz="0" w:space="0" w:color="auto"/>
        <w:left w:val="none" w:sz="0" w:space="0" w:color="auto"/>
        <w:bottom w:val="none" w:sz="0" w:space="0" w:color="auto"/>
        <w:right w:val="none" w:sz="0" w:space="0" w:color="auto"/>
      </w:divBdr>
    </w:div>
    <w:div w:id="1036081209">
      <w:bodyDiv w:val="1"/>
      <w:marLeft w:val="0"/>
      <w:marRight w:val="0"/>
      <w:marTop w:val="0"/>
      <w:marBottom w:val="0"/>
      <w:divBdr>
        <w:top w:val="none" w:sz="0" w:space="0" w:color="auto"/>
        <w:left w:val="none" w:sz="0" w:space="0" w:color="auto"/>
        <w:bottom w:val="none" w:sz="0" w:space="0" w:color="auto"/>
        <w:right w:val="none" w:sz="0" w:space="0" w:color="auto"/>
      </w:divBdr>
    </w:div>
    <w:div w:id="1090276647">
      <w:bodyDiv w:val="1"/>
      <w:marLeft w:val="0"/>
      <w:marRight w:val="0"/>
      <w:marTop w:val="0"/>
      <w:marBottom w:val="0"/>
      <w:divBdr>
        <w:top w:val="none" w:sz="0" w:space="0" w:color="auto"/>
        <w:left w:val="none" w:sz="0" w:space="0" w:color="auto"/>
        <w:bottom w:val="none" w:sz="0" w:space="0" w:color="auto"/>
        <w:right w:val="none" w:sz="0" w:space="0" w:color="auto"/>
      </w:divBdr>
    </w:div>
    <w:div w:id="1102185849">
      <w:bodyDiv w:val="1"/>
      <w:marLeft w:val="0"/>
      <w:marRight w:val="0"/>
      <w:marTop w:val="0"/>
      <w:marBottom w:val="0"/>
      <w:divBdr>
        <w:top w:val="none" w:sz="0" w:space="0" w:color="auto"/>
        <w:left w:val="none" w:sz="0" w:space="0" w:color="auto"/>
        <w:bottom w:val="none" w:sz="0" w:space="0" w:color="auto"/>
        <w:right w:val="none" w:sz="0" w:space="0" w:color="auto"/>
      </w:divBdr>
    </w:div>
    <w:div w:id="1107697352">
      <w:bodyDiv w:val="1"/>
      <w:marLeft w:val="0"/>
      <w:marRight w:val="0"/>
      <w:marTop w:val="0"/>
      <w:marBottom w:val="0"/>
      <w:divBdr>
        <w:top w:val="none" w:sz="0" w:space="0" w:color="auto"/>
        <w:left w:val="none" w:sz="0" w:space="0" w:color="auto"/>
        <w:bottom w:val="none" w:sz="0" w:space="0" w:color="auto"/>
        <w:right w:val="none" w:sz="0" w:space="0" w:color="auto"/>
      </w:divBdr>
    </w:div>
    <w:div w:id="1112629834">
      <w:bodyDiv w:val="1"/>
      <w:marLeft w:val="0"/>
      <w:marRight w:val="0"/>
      <w:marTop w:val="0"/>
      <w:marBottom w:val="0"/>
      <w:divBdr>
        <w:top w:val="none" w:sz="0" w:space="0" w:color="auto"/>
        <w:left w:val="none" w:sz="0" w:space="0" w:color="auto"/>
        <w:bottom w:val="none" w:sz="0" w:space="0" w:color="auto"/>
        <w:right w:val="none" w:sz="0" w:space="0" w:color="auto"/>
      </w:divBdr>
    </w:div>
    <w:div w:id="1140420208">
      <w:bodyDiv w:val="1"/>
      <w:marLeft w:val="0"/>
      <w:marRight w:val="0"/>
      <w:marTop w:val="0"/>
      <w:marBottom w:val="0"/>
      <w:divBdr>
        <w:top w:val="none" w:sz="0" w:space="0" w:color="auto"/>
        <w:left w:val="none" w:sz="0" w:space="0" w:color="auto"/>
        <w:bottom w:val="none" w:sz="0" w:space="0" w:color="auto"/>
        <w:right w:val="none" w:sz="0" w:space="0" w:color="auto"/>
      </w:divBdr>
    </w:div>
    <w:div w:id="1149590719">
      <w:bodyDiv w:val="1"/>
      <w:marLeft w:val="0"/>
      <w:marRight w:val="0"/>
      <w:marTop w:val="0"/>
      <w:marBottom w:val="0"/>
      <w:divBdr>
        <w:top w:val="none" w:sz="0" w:space="0" w:color="auto"/>
        <w:left w:val="none" w:sz="0" w:space="0" w:color="auto"/>
        <w:bottom w:val="none" w:sz="0" w:space="0" w:color="auto"/>
        <w:right w:val="none" w:sz="0" w:space="0" w:color="auto"/>
      </w:divBdr>
      <w:divsChild>
        <w:div w:id="1594625420">
          <w:marLeft w:val="0"/>
          <w:marRight w:val="0"/>
          <w:marTop w:val="0"/>
          <w:marBottom w:val="0"/>
          <w:divBdr>
            <w:top w:val="none" w:sz="0" w:space="0" w:color="auto"/>
            <w:left w:val="none" w:sz="0" w:space="0" w:color="auto"/>
            <w:bottom w:val="none" w:sz="0" w:space="0" w:color="auto"/>
            <w:right w:val="none" w:sz="0" w:space="0" w:color="auto"/>
          </w:divBdr>
          <w:divsChild>
            <w:div w:id="1749765201">
              <w:marLeft w:val="0"/>
              <w:marRight w:val="0"/>
              <w:marTop w:val="0"/>
              <w:marBottom w:val="0"/>
              <w:divBdr>
                <w:top w:val="none" w:sz="0" w:space="0" w:color="auto"/>
                <w:left w:val="none" w:sz="0" w:space="0" w:color="auto"/>
                <w:bottom w:val="none" w:sz="0" w:space="0" w:color="auto"/>
                <w:right w:val="none" w:sz="0" w:space="0" w:color="auto"/>
              </w:divBdr>
              <w:divsChild>
                <w:div w:id="516971065">
                  <w:marLeft w:val="0"/>
                  <w:marRight w:val="0"/>
                  <w:marTop w:val="0"/>
                  <w:marBottom w:val="0"/>
                  <w:divBdr>
                    <w:top w:val="none" w:sz="0" w:space="0" w:color="auto"/>
                    <w:left w:val="none" w:sz="0" w:space="0" w:color="auto"/>
                    <w:bottom w:val="none" w:sz="0" w:space="0" w:color="auto"/>
                    <w:right w:val="none" w:sz="0" w:space="0" w:color="auto"/>
                  </w:divBdr>
                  <w:divsChild>
                    <w:div w:id="1360428348">
                      <w:marLeft w:val="0"/>
                      <w:marRight w:val="0"/>
                      <w:marTop w:val="0"/>
                      <w:marBottom w:val="0"/>
                      <w:divBdr>
                        <w:top w:val="none" w:sz="0" w:space="0" w:color="auto"/>
                        <w:left w:val="none" w:sz="0" w:space="0" w:color="auto"/>
                        <w:bottom w:val="none" w:sz="0" w:space="0" w:color="auto"/>
                        <w:right w:val="none" w:sz="0" w:space="0" w:color="auto"/>
                      </w:divBdr>
                      <w:divsChild>
                        <w:div w:id="1220899773">
                          <w:marLeft w:val="0"/>
                          <w:marRight w:val="0"/>
                          <w:marTop w:val="0"/>
                          <w:marBottom w:val="0"/>
                          <w:divBdr>
                            <w:top w:val="none" w:sz="0" w:space="0" w:color="auto"/>
                            <w:left w:val="none" w:sz="0" w:space="0" w:color="auto"/>
                            <w:bottom w:val="none" w:sz="0" w:space="0" w:color="auto"/>
                            <w:right w:val="none" w:sz="0" w:space="0" w:color="auto"/>
                          </w:divBdr>
                          <w:divsChild>
                            <w:div w:id="102842291">
                              <w:marLeft w:val="0"/>
                              <w:marRight w:val="0"/>
                              <w:marTop w:val="0"/>
                              <w:marBottom w:val="0"/>
                              <w:divBdr>
                                <w:top w:val="none" w:sz="0" w:space="0" w:color="auto"/>
                                <w:left w:val="none" w:sz="0" w:space="0" w:color="auto"/>
                                <w:bottom w:val="none" w:sz="0" w:space="0" w:color="auto"/>
                                <w:right w:val="none" w:sz="0" w:space="0" w:color="auto"/>
                              </w:divBdr>
                              <w:divsChild>
                                <w:div w:id="1136216009">
                                  <w:marLeft w:val="0"/>
                                  <w:marRight w:val="0"/>
                                  <w:marTop w:val="0"/>
                                  <w:marBottom w:val="0"/>
                                  <w:divBdr>
                                    <w:top w:val="none" w:sz="0" w:space="0" w:color="auto"/>
                                    <w:left w:val="none" w:sz="0" w:space="0" w:color="auto"/>
                                    <w:bottom w:val="none" w:sz="0" w:space="0" w:color="auto"/>
                                    <w:right w:val="none" w:sz="0" w:space="0" w:color="auto"/>
                                  </w:divBdr>
                                  <w:divsChild>
                                    <w:div w:id="816847005">
                                      <w:marLeft w:val="0"/>
                                      <w:marRight w:val="0"/>
                                      <w:marTop w:val="0"/>
                                      <w:marBottom w:val="0"/>
                                      <w:divBdr>
                                        <w:top w:val="none" w:sz="0" w:space="0" w:color="auto"/>
                                        <w:left w:val="none" w:sz="0" w:space="0" w:color="auto"/>
                                        <w:bottom w:val="none" w:sz="0" w:space="0" w:color="auto"/>
                                        <w:right w:val="none" w:sz="0" w:space="0" w:color="auto"/>
                                      </w:divBdr>
                                      <w:divsChild>
                                        <w:div w:id="1269657906">
                                          <w:marLeft w:val="0"/>
                                          <w:marRight w:val="165"/>
                                          <w:marTop w:val="150"/>
                                          <w:marBottom w:val="0"/>
                                          <w:divBdr>
                                            <w:top w:val="none" w:sz="0" w:space="0" w:color="auto"/>
                                            <w:left w:val="none" w:sz="0" w:space="0" w:color="auto"/>
                                            <w:bottom w:val="none" w:sz="0" w:space="0" w:color="auto"/>
                                            <w:right w:val="none" w:sz="0" w:space="0" w:color="auto"/>
                                          </w:divBdr>
                                          <w:divsChild>
                                            <w:div w:id="723258411">
                                              <w:marLeft w:val="0"/>
                                              <w:marRight w:val="0"/>
                                              <w:marTop w:val="0"/>
                                              <w:marBottom w:val="0"/>
                                              <w:divBdr>
                                                <w:top w:val="none" w:sz="0" w:space="0" w:color="auto"/>
                                                <w:left w:val="none" w:sz="0" w:space="0" w:color="auto"/>
                                                <w:bottom w:val="none" w:sz="0" w:space="0" w:color="auto"/>
                                                <w:right w:val="none" w:sz="0" w:space="0" w:color="auto"/>
                                              </w:divBdr>
                                              <w:divsChild>
                                                <w:div w:id="40634050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522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660144">
      <w:bodyDiv w:val="1"/>
      <w:marLeft w:val="0"/>
      <w:marRight w:val="0"/>
      <w:marTop w:val="0"/>
      <w:marBottom w:val="0"/>
      <w:divBdr>
        <w:top w:val="none" w:sz="0" w:space="0" w:color="auto"/>
        <w:left w:val="none" w:sz="0" w:space="0" w:color="auto"/>
        <w:bottom w:val="none" w:sz="0" w:space="0" w:color="auto"/>
        <w:right w:val="none" w:sz="0" w:space="0" w:color="auto"/>
      </w:divBdr>
    </w:div>
    <w:div w:id="1254894434">
      <w:bodyDiv w:val="1"/>
      <w:marLeft w:val="0"/>
      <w:marRight w:val="0"/>
      <w:marTop w:val="0"/>
      <w:marBottom w:val="0"/>
      <w:divBdr>
        <w:top w:val="none" w:sz="0" w:space="0" w:color="auto"/>
        <w:left w:val="none" w:sz="0" w:space="0" w:color="auto"/>
        <w:bottom w:val="none" w:sz="0" w:space="0" w:color="auto"/>
        <w:right w:val="none" w:sz="0" w:space="0" w:color="auto"/>
      </w:divBdr>
    </w:div>
    <w:div w:id="1347948415">
      <w:bodyDiv w:val="1"/>
      <w:marLeft w:val="0"/>
      <w:marRight w:val="0"/>
      <w:marTop w:val="0"/>
      <w:marBottom w:val="0"/>
      <w:divBdr>
        <w:top w:val="none" w:sz="0" w:space="0" w:color="auto"/>
        <w:left w:val="none" w:sz="0" w:space="0" w:color="auto"/>
        <w:bottom w:val="none" w:sz="0" w:space="0" w:color="auto"/>
        <w:right w:val="none" w:sz="0" w:space="0" w:color="auto"/>
      </w:divBdr>
    </w:div>
    <w:div w:id="1372070879">
      <w:bodyDiv w:val="1"/>
      <w:marLeft w:val="0"/>
      <w:marRight w:val="0"/>
      <w:marTop w:val="0"/>
      <w:marBottom w:val="0"/>
      <w:divBdr>
        <w:top w:val="none" w:sz="0" w:space="0" w:color="auto"/>
        <w:left w:val="none" w:sz="0" w:space="0" w:color="auto"/>
        <w:bottom w:val="none" w:sz="0" w:space="0" w:color="auto"/>
        <w:right w:val="none" w:sz="0" w:space="0" w:color="auto"/>
      </w:divBdr>
    </w:div>
    <w:div w:id="1379747199">
      <w:bodyDiv w:val="1"/>
      <w:marLeft w:val="0"/>
      <w:marRight w:val="0"/>
      <w:marTop w:val="0"/>
      <w:marBottom w:val="0"/>
      <w:divBdr>
        <w:top w:val="none" w:sz="0" w:space="0" w:color="auto"/>
        <w:left w:val="none" w:sz="0" w:space="0" w:color="auto"/>
        <w:bottom w:val="none" w:sz="0" w:space="0" w:color="auto"/>
        <w:right w:val="none" w:sz="0" w:space="0" w:color="auto"/>
      </w:divBdr>
    </w:div>
    <w:div w:id="1411001994">
      <w:bodyDiv w:val="1"/>
      <w:marLeft w:val="0"/>
      <w:marRight w:val="0"/>
      <w:marTop w:val="0"/>
      <w:marBottom w:val="0"/>
      <w:divBdr>
        <w:top w:val="none" w:sz="0" w:space="0" w:color="auto"/>
        <w:left w:val="none" w:sz="0" w:space="0" w:color="auto"/>
        <w:bottom w:val="none" w:sz="0" w:space="0" w:color="auto"/>
        <w:right w:val="none" w:sz="0" w:space="0" w:color="auto"/>
      </w:divBdr>
    </w:div>
    <w:div w:id="1421098165">
      <w:bodyDiv w:val="1"/>
      <w:marLeft w:val="0"/>
      <w:marRight w:val="0"/>
      <w:marTop w:val="0"/>
      <w:marBottom w:val="0"/>
      <w:divBdr>
        <w:top w:val="none" w:sz="0" w:space="0" w:color="auto"/>
        <w:left w:val="none" w:sz="0" w:space="0" w:color="auto"/>
        <w:bottom w:val="none" w:sz="0" w:space="0" w:color="auto"/>
        <w:right w:val="none" w:sz="0" w:space="0" w:color="auto"/>
      </w:divBdr>
    </w:div>
    <w:div w:id="1438327355">
      <w:bodyDiv w:val="1"/>
      <w:marLeft w:val="0"/>
      <w:marRight w:val="0"/>
      <w:marTop w:val="0"/>
      <w:marBottom w:val="0"/>
      <w:divBdr>
        <w:top w:val="none" w:sz="0" w:space="0" w:color="auto"/>
        <w:left w:val="none" w:sz="0" w:space="0" w:color="auto"/>
        <w:bottom w:val="none" w:sz="0" w:space="0" w:color="auto"/>
        <w:right w:val="none" w:sz="0" w:space="0" w:color="auto"/>
      </w:divBdr>
    </w:div>
    <w:div w:id="1446970978">
      <w:bodyDiv w:val="1"/>
      <w:marLeft w:val="0"/>
      <w:marRight w:val="0"/>
      <w:marTop w:val="0"/>
      <w:marBottom w:val="0"/>
      <w:divBdr>
        <w:top w:val="none" w:sz="0" w:space="0" w:color="auto"/>
        <w:left w:val="none" w:sz="0" w:space="0" w:color="auto"/>
        <w:bottom w:val="none" w:sz="0" w:space="0" w:color="auto"/>
        <w:right w:val="none" w:sz="0" w:space="0" w:color="auto"/>
      </w:divBdr>
    </w:div>
    <w:div w:id="1449853493">
      <w:bodyDiv w:val="1"/>
      <w:marLeft w:val="0"/>
      <w:marRight w:val="0"/>
      <w:marTop w:val="0"/>
      <w:marBottom w:val="0"/>
      <w:divBdr>
        <w:top w:val="none" w:sz="0" w:space="0" w:color="auto"/>
        <w:left w:val="none" w:sz="0" w:space="0" w:color="auto"/>
        <w:bottom w:val="none" w:sz="0" w:space="0" w:color="auto"/>
        <w:right w:val="none" w:sz="0" w:space="0" w:color="auto"/>
      </w:divBdr>
    </w:div>
    <w:div w:id="1544171159">
      <w:bodyDiv w:val="1"/>
      <w:marLeft w:val="0"/>
      <w:marRight w:val="0"/>
      <w:marTop w:val="0"/>
      <w:marBottom w:val="0"/>
      <w:divBdr>
        <w:top w:val="none" w:sz="0" w:space="0" w:color="auto"/>
        <w:left w:val="none" w:sz="0" w:space="0" w:color="auto"/>
        <w:bottom w:val="none" w:sz="0" w:space="0" w:color="auto"/>
        <w:right w:val="none" w:sz="0" w:space="0" w:color="auto"/>
      </w:divBdr>
    </w:div>
    <w:div w:id="1582250999">
      <w:bodyDiv w:val="1"/>
      <w:marLeft w:val="0"/>
      <w:marRight w:val="0"/>
      <w:marTop w:val="0"/>
      <w:marBottom w:val="0"/>
      <w:divBdr>
        <w:top w:val="none" w:sz="0" w:space="0" w:color="auto"/>
        <w:left w:val="none" w:sz="0" w:space="0" w:color="auto"/>
        <w:bottom w:val="none" w:sz="0" w:space="0" w:color="auto"/>
        <w:right w:val="none" w:sz="0" w:space="0" w:color="auto"/>
      </w:divBdr>
    </w:div>
    <w:div w:id="1587155655">
      <w:bodyDiv w:val="1"/>
      <w:marLeft w:val="0"/>
      <w:marRight w:val="0"/>
      <w:marTop w:val="0"/>
      <w:marBottom w:val="0"/>
      <w:divBdr>
        <w:top w:val="none" w:sz="0" w:space="0" w:color="auto"/>
        <w:left w:val="none" w:sz="0" w:space="0" w:color="auto"/>
        <w:bottom w:val="none" w:sz="0" w:space="0" w:color="auto"/>
        <w:right w:val="none" w:sz="0" w:space="0" w:color="auto"/>
      </w:divBdr>
    </w:div>
    <w:div w:id="1619726529">
      <w:bodyDiv w:val="1"/>
      <w:marLeft w:val="0"/>
      <w:marRight w:val="0"/>
      <w:marTop w:val="0"/>
      <w:marBottom w:val="0"/>
      <w:divBdr>
        <w:top w:val="none" w:sz="0" w:space="0" w:color="auto"/>
        <w:left w:val="none" w:sz="0" w:space="0" w:color="auto"/>
        <w:bottom w:val="none" w:sz="0" w:space="0" w:color="auto"/>
        <w:right w:val="none" w:sz="0" w:space="0" w:color="auto"/>
      </w:divBdr>
    </w:div>
    <w:div w:id="1646664315">
      <w:bodyDiv w:val="1"/>
      <w:marLeft w:val="0"/>
      <w:marRight w:val="0"/>
      <w:marTop w:val="0"/>
      <w:marBottom w:val="0"/>
      <w:divBdr>
        <w:top w:val="none" w:sz="0" w:space="0" w:color="auto"/>
        <w:left w:val="none" w:sz="0" w:space="0" w:color="auto"/>
        <w:bottom w:val="none" w:sz="0" w:space="0" w:color="auto"/>
        <w:right w:val="none" w:sz="0" w:space="0" w:color="auto"/>
      </w:divBdr>
    </w:div>
    <w:div w:id="1665741762">
      <w:bodyDiv w:val="1"/>
      <w:marLeft w:val="0"/>
      <w:marRight w:val="0"/>
      <w:marTop w:val="0"/>
      <w:marBottom w:val="0"/>
      <w:divBdr>
        <w:top w:val="none" w:sz="0" w:space="0" w:color="auto"/>
        <w:left w:val="none" w:sz="0" w:space="0" w:color="auto"/>
        <w:bottom w:val="none" w:sz="0" w:space="0" w:color="auto"/>
        <w:right w:val="none" w:sz="0" w:space="0" w:color="auto"/>
      </w:divBdr>
    </w:div>
    <w:div w:id="1704556648">
      <w:bodyDiv w:val="1"/>
      <w:marLeft w:val="0"/>
      <w:marRight w:val="0"/>
      <w:marTop w:val="0"/>
      <w:marBottom w:val="0"/>
      <w:divBdr>
        <w:top w:val="none" w:sz="0" w:space="0" w:color="auto"/>
        <w:left w:val="none" w:sz="0" w:space="0" w:color="auto"/>
        <w:bottom w:val="none" w:sz="0" w:space="0" w:color="auto"/>
        <w:right w:val="none" w:sz="0" w:space="0" w:color="auto"/>
      </w:divBdr>
    </w:div>
    <w:div w:id="1970239122">
      <w:bodyDiv w:val="1"/>
      <w:marLeft w:val="0"/>
      <w:marRight w:val="0"/>
      <w:marTop w:val="0"/>
      <w:marBottom w:val="0"/>
      <w:divBdr>
        <w:top w:val="none" w:sz="0" w:space="0" w:color="auto"/>
        <w:left w:val="none" w:sz="0" w:space="0" w:color="auto"/>
        <w:bottom w:val="none" w:sz="0" w:space="0" w:color="auto"/>
        <w:right w:val="none" w:sz="0" w:space="0" w:color="auto"/>
      </w:divBdr>
    </w:div>
    <w:div w:id="1978486662">
      <w:bodyDiv w:val="1"/>
      <w:marLeft w:val="0"/>
      <w:marRight w:val="0"/>
      <w:marTop w:val="0"/>
      <w:marBottom w:val="0"/>
      <w:divBdr>
        <w:top w:val="none" w:sz="0" w:space="0" w:color="auto"/>
        <w:left w:val="none" w:sz="0" w:space="0" w:color="auto"/>
        <w:bottom w:val="none" w:sz="0" w:space="0" w:color="auto"/>
        <w:right w:val="none" w:sz="0" w:space="0" w:color="auto"/>
      </w:divBdr>
    </w:div>
    <w:div w:id="2009480644">
      <w:bodyDiv w:val="1"/>
      <w:marLeft w:val="0"/>
      <w:marRight w:val="0"/>
      <w:marTop w:val="0"/>
      <w:marBottom w:val="0"/>
      <w:divBdr>
        <w:top w:val="none" w:sz="0" w:space="0" w:color="auto"/>
        <w:left w:val="none" w:sz="0" w:space="0" w:color="auto"/>
        <w:bottom w:val="none" w:sz="0" w:space="0" w:color="auto"/>
        <w:right w:val="none" w:sz="0" w:space="0" w:color="auto"/>
      </w:divBdr>
    </w:div>
    <w:div w:id="2033991426">
      <w:bodyDiv w:val="1"/>
      <w:marLeft w:val="0"/>
      <w:marRight w:val="0"/>
      <w:marTop w:val="0"/>
      <w:marBottom w:val="0"/>
      <w:divBdr>
        <w:top w:val="none" w:sz="0" w:space="0" w:color="auto"/>
        <w:left w:val="none" w:sz="0" w:space="0" w:color="auto"/>
        <w:bottom w:val="none" w:sz="0" w:space="0" w:color="auto"/>
        <w:right w:val="none" w:sz="0" w:space="0" w:color="auto"/>
      </w:divBdr>
    </w:div>
    <w:div w:id="2077196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34063-E589-495A-9F8F-852F4D7D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31</Pages>
  <Words>5487</Words>
  <Characters>31280</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SAÜ MMM</vt:lpstr>
    </vt:vector>
  </TitlesOfParts>
  <Company/>
  <LinksUpToDate>false</LinksUpToDate>
  <CharactersWithSpaces>36694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SAÜ MMM</dc:title>
  <dc:subject/>
  <dc:creator>MSTF</dc:creator>
  <cp:keywords>Tasarım Yazım Şablonu, Bitirme Yazım Şablonu</cp:keywords>
  <dc:description>Bitirme Çalışması ve Metalurji ve Malzeme Mühendisliği Tasarımı Raporu yazım şablonu.</dc:description>
  <cp:lastModifiedBy>Mustafa Durmaz</cp:lastModifiedBy>
  <cp:revision>133</cp:revision>
  <cp:lastPrinted>2022-01-01T20:50:00Z</cp:lastPrinted>
  <dcterms:created xsi:type="dcterms:W3CDTF">2021-12-29T11:25:00Z</dcterms:created>
  <dcterms:modified xsi:type="dcterms:W3CDTF">2022-01-01T20:54:00Z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784e5d88-c4bd-3be2-af83-9390038fae45</vt:lpwstr>
  </property>
  <property fmtid="{D5CDD505-2E9C-101B-9397-08002B2CF9AE}" pid="24" name="Mendeley Citation Style_1">
    <vt:lpwstr>http://www.zotero.org/styles/ieee</vt:lpwstr>
  </property>
</Properties>
</file>