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647" w:rsidRDefault="00E943F9">
      <w:r>
        <w:t>PEDAGOJİK FORMASYON BAŞVURULARI</w:t>
      </w:r>
    </w:p>
    <w:p w:rsidR="00164B4C" w:rsidRDefault="00E943F9">
      <w:r w:rsidRPr="00971822">
        <w:t>202</w:t>
      </w:r>
      <w:r>
        <w:t>3</w:t>
      </w:r>
      <w:r w:rsidRPr="00971822">
        <w:t>-202</w:t>
      </w:r>
      <w:r>
        <w:t>4</w:t>
      </w:r>
      <w:r w:rsidRPr="00971822">
        <w:t xml:space="preserve"> Eğitim ve Öğretim yılı </w:t>
      </w:r>
      <w:r>
        <w:t>Güz</w:t>
      </w:r>
      <w:r w:rsidRPr="00971822">
        <w:t xml:space="preserve"> döneminde pedagojik </w:t>
      </w:r>
      <w:proofErr w:type="gramStart"/>
      <w:r w:rsidRPr="00971822">
        <w:t>formasyon</w:t>
      </w:r>
      <w:proofErr w:type="gramEnd"/>
      <w:r w:rsidRPr="00971822">
        <w:t xml:space="preserve"> derslerini almaya</w:t>
      </w:r>
      <w:r>
        <w:t xml:space="preserve"> başlamak isteyen öğrenciler aşağıda belirtilen tarihlerde SABİS üzerinden başvuru yapabilir. </w:t>
      </w:r>
    </w:p>
    <w:p w:rsidR="00164B4C" w:rsidRDefault="00164B4C">
      <w:pPr>
        <w:rPr>
          <w:b/>
        </w:rPr>
      </w:pPr>
      <w:r w:rsidRPr="00245C76">
        <w:rPr>
          <w:b/>
        </w:rPr>
        <w:t>Başvuru Tarihleri:</w:t>
      </w:r>
      <w:r w:rsidR="00E943F9">
        <w:rPr>
          <w:b/>
        </w:rPr>
        <w:t xml:space="preserve"> </w:t>
      </w:r>
      <w:r w:rsidRPr="00245C76">
        <w:rPr>
          <w:b/>
        </w:rPr>
        <w:t>4-10 Eylül 2023</w:t>
      </w:r>
    </w:p>
    <w:p w:rsidR="00E943F9" w:rsidRPr="00245C76" w:rsidRDefault="00E943F9">
      <w:pPr>
        <w:rPr>
          <w:b/>
        </w:rPr>
      </w:pPr>
      <w:r>
        <w:rPr>
          <w:b/>
        </w:rPr>
        <w:t xml:space="preserve">Başvuru </w:t>
      </w:r>
      <w:proofErr w:type="gramStart"/>
      <w:r>
        <w:rPr>
          <w:b/>
        </w:rPr>
        <w:t xml:space="preserve">Adresi    : </w:t>
      </w:r>
      <w:r w:rsidRPr="00E943F9">
        <w:rPr>
          <w:b/>
        </w:rPr>
        <w:t>https</w:t>
      </w:r>
      <w:proofErr w:type="gramEnd"/>
      <w:r w:rsidRPr="00E943F9">
        <w:rPr>
          <w:b/>
        </w:rPr>
        <w:t>://obs.sabis.sakarya.edu.tr/Basvuru/Formasyon</w:t>
      </w:r>
    </w:p>
    <w:p w:rsidR="00C73CB8" w:rsidRPr="00245C76" w:rsidRDefault="00A64E34" w:rsidP="00C73C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</w:pPr>
      <w:r>
        <w:rPr>
          <w:rFonts w:ascii="Calibri" w:hAnsi="Calibri" w:cs="Calibri"/>
          <w:color w:val="222222"/>
          <w:shd w:val="clear" w:color="auto" w:fill="FFFFFF"/>
        </w:rPr>
        <w:t xml:space="preserve">Pedagojik </w:t>
      </w:r>
      <w:proofErr w:type="gramStart"/>
      <w:r>
        <w:rPr>
          <w:rFonts w:ascii="Calibri" w:hAnsi="Calibri" w:cs="Calibri"/>
          <w:color w:val="222222"/>
          <w:shd w:val="clear" w:color="auto" w:fill="FFFFFF"/>
        </w:rPr>
        <w:t>formasyon</w:t>
      </w:r>
      <w:proofErr w:type="gramEnd"/>
      <w:r>
        <w:rPr>
          <w:rFonts w:ascii="Calibri" w:hAnsi="Calibri" w:cs="Calibri"/>
          <w:color w:val="222222"/>
          <w:shd w:val="clear" w:color="auto" w:fill="FFFFFF"/>
        </w:rPr>
        <w:t xml:space="preserve"> eğitimine en erken 3.yy da  en geç 7.yy da olan öğrenciler (daha önce başvuru yapmamış olanlar) başvuru yapabilir</w:t>
      </w:r>
      <w:r w:rsidR="00C73CB8" w:rsidRPr="00245C76">
        <w:t>. Pedagojik Formasyon Eğitimine katılım zorunlu değildir.</w:t>
      </w:r>
    </w:p>
    <w:p w:rsidR="00C73CB8" w:rsidRPr="00245C76" w:rsidRDefault="00862E78" w:rsidP="00C73C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</w:pPr>
      <w:r>
        <w:t>Bu</w:t>
      </w:r>
      <w:r w:rsidR="00C73CB8" w:rsidRPr="00245C76">
        <w:t xml:space="preserve"> ön başvuru olup de</w:t>
      </w:r>
      <w:r w:rsidR="00282C78">
        <w:t>rs kaydı anlamına gelmemektedir. P</w:t>
      </w:r>
      <w:r w:rsidR="00C73CB8" w:rsidRPr="00245C76">
        <w:t xml:space="preserve">edagojik </w:t>
      </w:r>
      <w:proofErr w:type="gramStart"/>
      <w:r w:rsidR="00C73CB8" w:rsidRPr="00245C76">
        <w:t>formasyon</w:t>
      </w:r>
      <w:proofErr w:type="gramEnd"/>
      <w:r w:rsidR="00C73CB8" w:rsidRPr="00245C76">
        <w:t xml:space="preserve"> seçmeli derslerinin alınabilmesi için Akademik Takvimde belirtilen tarihlerde SABİS üzerinden </w:t>
      </w:r>
      <w:r w:rsidR="00282C78">
        <w:t xml:space="preserve">derslerin </w:t>
      </w:r>
      <w:r w:rsidR="00C73CB8" w:rsidRPr="00245C76">
        <w:t>seçilmesi gerekmektedir.</w:t>
      </w:r>
    </w:p>
    <w:p w:rsidR="00C73CB8" w:rsidRPr="00245C76" w:rsidRDefault="00C73CB8" w:rsidP="00C73C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</w:pPr>
      <w:r w:rsidRPr="00245C76">
        <w:t xml:space="preserve">Pedagojik </w:t>
      </w:r>
      <w:proofErr w:type="gramStart"/>
      <w:r w:rsidRPr="00245C76">
        <w:t>formasyon</w:t>
      </w:r>
      <w:proofErr w:type="gramEnd"/>
      <w:r w:rsidRPr="00245C76">
        <w:t xml:space="preserve"> kapsamında alınan derslerin kredisi (40 AKTS), öğrencinin kayıtlı olduğu programdan mezuniyet için gereken 240 AKTS ye dahil değildir. Ancak alınan pedagojik </w:t>
      </w:r>
      <w:proofErr w:type="gramStart"/>
      <w:r w:rsidRPr="00245C76">
        <w:t>formasyon</w:t>
      </w:r>
      <w:proofErr w:type="gramEnd"/>
      <w:r w:rsidRPr="00245C76">
        <w:t xml:space="preserve"> dersleri öğrencilerin Not Durum Belgesi (Transkript) içerisinde gösterilecek ve bu dersler </w:t>
      </w:r>
      <w:r w:rsidR="00282C78">
        <w:t xml:space="preserve">genel ağırlıklı </w:t>
      </w:r>
      <w:r w:rsidRPr="00245C76">
        <w:t>ortalama</w:t>
      </w:r>
      <w:r w:rsidR="00282C78">
        <w:t>s</w:t>
      </w:r>
      <w:r w:rsidRPr="00245C76">
        <w:t xml:space="preserve">ına dahil edilecektir. </w:t>
      </w:r>
    </w:p>
    <w:p w:rsidR="00C73CB8" w:rsidRDefault="00C73CB8" w:rsidP="00C73C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</w:pPr>
      <w:r w:rsidRPr="00245C76">
        <w:t xml:space="preserve">Pedagojik </w:t>
      </w:r>
      <w:proofErr w:type="gramStart"/>
      <w:r w:rsidRPr="00245C76">
        <w:t>formasyon</w:t>
      </w:r>
      <w:proofErr w:type="gramEnd"/>
      <w:r w:rsidRPr="00245C76">
        <w:t xml:space="preserve"> derslerini lisans öğrenimi süresince tamamlayan öğrencilerin diplomalarının arka yüzünde "Pedagojik formasyon eğitimini tamamlamıştır." ifadesine yer verilecektir.</w:t>
      </w:r>
    </w:p>
    <w:p w:rsidR="00A64E34" w:rsidRDefault="00A64E34" w:rsidP="00C73CB8">
      <w:pPr>
        <w:numPr>
          <w:ilvl w:val="0"/>
          <w:numId w:val="1"/>
        </w:numPr>
        <w:spacing w:before="100" w:beforeAutospacing="1" w:after="100" w:afterAutospacing="1" w:line="240" w:lineRule="auto"/>
        <w:jc w:val="both"/>
      </w:pPr>
      <w:r>
        <w:t>Bahar döneminde başvuru alınmayacaktır.</w:t>
      </w:r>
      <w:bookmarkStart w:id="0" w:name="_GoBack"/>
      <w:bookmarkEnd w:id="0"/>
    </w:p>
    <w:p w:rsidR="00971822" w:rsidRDefault="00971822" w:rsidP="00A75417">
      <w:pPr>
        <w:jc w:val="both"/>
      </w:pPr>
    </w:p>
    <w:p w:rsidR="003E2E5B" w:rsidRDefault="003E2E5B" w:rsidP="00A75417">
      <w:pPr>
        <w:jc w:val="both"/>
      </w:pPr>
    </w:p>
    <w:p w:rsidR="003E2E5B" w:rsidRDefault="003E2E5B" w:rsidP="00A75417">
      <w:pPr>
        <w:jc w:val="both"/>
      </w:pPr>
    </w:p>
    <w:p w:rsidR="003E2E5B" w:rsidRDefault="003E2E5B" w:rsidP="00A75417">
      <w:pPr>
        <w:jc w:val="both"/>
      </w:pPr>
    </w:p>
    <w:p w:rsidR="003E2E5B" w:rsidRDefault="003E2E5B" w:rsidP="00A75417">
      <w:pPr>
        <w:jc w:val="both"/>
      </w:pPr>
    </w:p>
    <w:p w:rsidR="003E2E5B" w:rsidRDefault="003E2E5B" w:rsidP="00A75417">
      <w:pPr>
        <w:jc w:val="both"/>
      </w:pPr>
    </w:p>
    <w:p w:rsidR="003E2E5B" w:rsidRDefault="003E2E5B" w:rsidP="00A75417">
      <w:pPr>
        <w:jc w:val="both"/>
      </w:pPr>
    </w:p>
    <w:p w:rsidR="003E2E5B" w:rsidRDefault="003E2E5B" w:rsidP="00A75417">
      <w:pPr>
        <w:jc w:val="both"/>
      </w:pPr>
    </w:p>
    <w:p w:rsidR="003E2E5B" w:rsidRDefault="003E2E5B" w:rsidP="00A75417">
      <w:pPr>
        <w:jc w:val="both"/>
      </w:pPr>
    </w:p>
    <w:p w:rsidR="003E2E5B" w:rsidRDefault="003E2E5B" w:rsidP="00A75417">
      <w:pPr>
        <w:jc w:val="both"/>
      </w:pPr>
    </w:p>
    <w:p w:rsidR="003E2E5B" w:rsidRDefault="003E2E5B" w:rsidP="00A75417">
      <w:pPr>
        <w:jc w:val="both"/>
      </w:pPr>
    </w:p>
    <w:p w:rsidR="003E2E5B" w:rsidRDefault="003E2E5B" w:rsidP="00A75417">
      <w:pPr>
        <w:jc w:val="both"/>
      </w:pPr>
    </w:p>
    <w:p w:rsidR="003E2E5B" w:rsidRDefault="003E2E5B" w:rsidP="00A75417">
      <w:pPr>
        <w:jc w:val="both"/>
      </w:pPr>
    </w:p>
    <w:p w:rsidR="003E2E5B" w:rsidRDefault="003E2E5B" w:rsidP="00A75417">
      <w:pPr>
        <w:jc w:val="both"/>
      </w:pPr>
    </w:p>
    <w:p w:rsidR="003E2E5B" w:rsidRDefault="003E2E5B" w:rsidP="00A75417">
      <w:pPr>
        <w:jc w:val="both"/>
      </w:pPr>
    </w:p>
    <w:p w:rsidR="003E2E5B" w:rsidRDefault="003E2E5B" w:rsidP="00A75417">
      <w:pPr>
        <w:jc w:val="both"/>
      </w:pPr>
    </w:p>
    <w:p w:rsidR="003E2E5B" w:rsidRDefault="003E2E5B" w:rsidP="00A75417">
      <w:pPr>
        <w:jc w:val="both"/>
      </w:pPr>
    </w:p>
    <w:p w:rsidR="003E2E5B" w:rsidRDefault="003E2E5B" w:rsidP="00A75417">
      <w:pPr>
        <w:jc w:val="both"/>
      </w:pPr>
    </w:p>
    <w:p w:rsidR="003E2E5B" w:rsidRDefault="003E2E5B" w:rsidP="00A75417">
      <w:pPr>
        <w:jc w:val="both"/>
      </w:pPr>
    </w:p>
    <w:sectPr w:rsidR="003E2E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7B7AE2"/>
    <w:multiLevelType w:val="multilevel"/>
    <w:tmpl w:val="13BA4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7D839EE"/>
    <w:multiLevelType w:val="multilevel"/>
    <w:tmpl w:val="58925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B4C"/>
    <w:rsid w:val="00164B4C"/>
    <w:rsid w:val="00245C76"/>
    <w:rsid w:val="00282C78"/>
    <w:rsid w:val="002F7647"/>
    <w:rsid w:val="003E2E5B"/>
    <w:rsid w:val="00862E78"/>
    <w:rsid w:val="00971822"/>
    <w:rsid w:val="00A54914"/>
    <w:rsid w:val="00A64E34"/>
    <w:rsid w:val="00A75417"/>
    <w:rsid w:val="00C73CB8"/>
    <w:rsid w:val="00E94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A0DD80-78D8-4819-83C8-7600D1790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9718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C73CB8"/>
    <w:rPr>
      <w:b/>
      <w:bCs/>
    </w:rPr>
  </w:style>
  <w:style w:type="character" w:customStyle="1" w:styleId="Balk3Char">
    <w:name w:val="Başlık 3 Char"/>
    <w:basedOn w:val="VarsaylanParagrafYazTipi"/>
    <w:link w:val="Balk3"/>
    <w:uiPriority w:val="9"/>
    <w:rsid w:val="00971822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ListeParagraf">
    <w:name w:val="List Paragraph"/>
    <w:basedOn w:val="Normal"/>
    <w:uiPriority w:val="34"/>
    <w:qFormat/>
    <w:rsid w:val="009718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6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1192</TotalTime>
  <Pages>2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6</cp:revision>
  <dcterms:created xsi:type="dcterms:W3CDTF">2023-08-29T11:52:00Z</dcterms:created>
  <dcterms:modified xsi:type="dcterms:W3CDTF">2023-09-01T13:39:00Z</dcterms:modified>
</cp:coreProperties>
</file>