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EF" w:rsidRPr="00C62294" w:rsidRDefault="00AD5FB7" w:rsidP="00881695">
      <w:pPr>
        <w:jc w:val="center"/>
        <w:rPr>
          <w:rFonts w:asciiTheme="majorHAnsi" w:hAnsiTheme="majorHAnsi" w:cs="Arial"/>
          <w:b/>
          <w:bCs/>
          <w:sz w:val="32"/>
          <w:szCs w:val="28"/>
          <w:lang w:val="tr-TR"/>
        </w:rPr>
      </w:pPr>
      <w:r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>ADAY</w:t>
      </w:r>
      <w:r w:rsidR="0019464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MÜHENDİS </w:t>
      </w:r>
      <w:r w:rsidR="009924A8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>ARA</w:t>
      </w:r>
      <w:r w:rsidR="00B1670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SINAV</w:t>
      </w:r>
      <w:r w:rsidR="00194645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FORMU</w:t>
      </w:r>
      <w:r w:rsidR="00042201" w:rsidRPr="00C62294">
        <w:rPr>
          <w:rFonts w:asciiTheme="majorHAnsi" w:hAnsiTheme="majorHAnsi" w:cs="Arial"/>
          <w:b/>
          <w:bCs/>
          <w:sz w:val="32"/>
          <w:szCs w:val="28"/>
          <w:lang w:val="tr-TR"/>
        </w:rPr>
        <w:t xml:space="preserve"> (F-AS-1)</w:t>
      </w:r>
      <w:bookmarkStart w:id="0" w:name="_GoBack"/>
      <w:bookmarkEnd w:id="0"/>
    </w:p>
    <w:p w:rsidR="0011196C" w:rsidRPr="00C62294" w:rsidRDefault="00B034EF" w:rsidP="008715B4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tr-TR"/>
        </w:rPr>
      </w:pP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Bu form aday mühendisin ara sınav notu yerine geçecek belgedir. 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>2</w:t>
      </w:r>
      <w:r w:rsidR="007E5BFE" w:rsidRPr="00C62294">
        <w:rPr>
          <w:rFonts w:asciiTheme="majorHAnsi" w:hAnsiTheme="majorHAnsi" w:cs="Arial"/>
          <w:bCs/>
          <w:sz w:val="24"/>
          <w:szCs w:val="24"/>
          <w:lang w:val="tr-TR"/>
        </w:rPr>
        <w:t>5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sorudan alına</w:t>
      </w:r>
      <w:r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n notların toplamı ara sınav notu olarak işlenecektir. 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Ara sınavların değerlendirildiği zaman aralığında UMDE </w:t>
      </w:r>
      <w:r w:rsidR="00C62294">
        <w:rPr>
          <w:rFonts w:asciiTheme="majorHAnsi" w:hAnsiTheme="majorHAnsi" w:cs="Arial"/>
          <w:bCs/>
          <w:sz w:val="24"/>
          <w:szCs w:val="24"/>
          <w:lang w:val="tr-TR"/>
        </w:rPr>
        <w:t>kurum/firma</w:t>
      </w:r>
      <w:r w:rsidR="00B16705" w:rsidRPr="00C62294">
        <w:rPr>
          <w:rFonts w:asciiTheme="majorHAnsi" w:hAnsiTheme="majorHAnsi" w:cs="Arial"/>
          <w:bCs/>
          <w:sz w:val="24"/>
          <w:szCs w:val="24"/>
          <w:lang w:val="tr-TR"/>
        </w:rPr>
        <w:t xml:space="preserve"> sorumlusu ile beraber doldurulacaktır.</w:t>
      </w:r>
    </w:p>
    <w:p w:rsidR="009710DE" w:rsidRPr="00C62294" w:rsidRDefault="009710DE" w:rsidP="0011196C">
      <w:pPr>
        <w:spacing w:after="0" w:line="240" w:lineRule="auto"/>
        <w:rPr>
          <w:rFonts w:asciiTheme="majorHAnsi" w:hAnsiTheme="majorHAnsi" w:cs="Arial"/>
          <w:bCs/>
          <w:sz w:val="24"/>
          <w:szCs w:val="24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5274"/>
      </w:tblGrid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C63363" w:rsidP="00C62294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UMDE </w:t>
            </w:r>
            <w:r w:rsid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Kurum/Firma</w:t>
            </w: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AD5FB7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Aday</w:t>
            </w:r>
            <w:r w:rsid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Mühendis Ad, Soyad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94645" w:rsidRPr="00C62294" w:rsidRDefault="00AD5FB7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Aday</w:t>
            </w:r>
            <w:r w:rsid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Mühendis</w:t>
            </w:r>
            <w:r w:rsidR="00194645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EE1E75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807" w:type="pct"/>
          </w:tcPr>
          <w:p w:rsidR="00194645" w:rsidRPr="00C62294" w:rsidRDefault="00194645" w:rsidP="00942E9D">
            <w:pPr>
              <w:spacing w:before="120" w:after="12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B034EF" w:rsidRPr="00C62294" w:rsidTr="00C62294">
        <w:trPr>
          <w:jc w:val="center"/>
        </w:trPr>
        <w:tc>
          <w:tcPr>
            <w:tcW w:w="2193" w:type="pct"/>
          </w:tcPr>
          <w:p w:rsidR="00B034EF" w:rsidRPr="00C62294" w:rsidRDefault="00B034EF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Rapor Tarihi</w:t>
            </w:r>
          </w:p>
        </w:tc>
        <w:tc>
          <w:tcPr>
            <w:tcW w:w="2807" w:type="pct"/>
          </w:tcPr>
          <w:p w:rsidR="00B034EF" w:rsidRPr="00C62294" w:rsidRDefault="00B034EF" w:rsidP="00942E9D">
            <w:pPr>
              <w:spacing w:before="120" w:after="12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 xml:space="preserve">……/……/...... </w:t>
            </w:r>
          </w:p>
        </w:tc>
      </w:tr>
      <w:tr w:rsidR="00194645" w:rsidRPr="00C62294" w:rsidTr="00C62294">
        <w:trPr>
          <w:jc w:val="center"/>
        </w:trPr>
        <w:tc>
          <w:tcPr>
            <w:tcW w:w="2193" w:type="pct"/>
          </w:tcPr>
          <w:p w:rsidR="0011196C" w:rsidRPr="00C62294" w:rsidRDefault="00C62294" w:rsidP="002909E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Danışman Öğretim Üyesi/Görevlisi</w:t>
            </w:r>
          </w:p>
          <w:p w:rsidR="00194645" w:rsidRPr="00C62294" w:rsidRDefault="00C62294" w:rsidP="002909E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Ad, Soyad</w:t>
            </w:r>
            <w:r w:rsidR="00E249F6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 xml:space="preserve">, </w:t>
            </w:r>
            <w:r w:rsidR="002909ED"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U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nvan, İmza</w:t>
            </w:r>
          </w:p>
        </w:tc>
        <w:tc>
          <w:tcPr>
            <w:tcW w:w="2807" w:type="pct"/>
            <w:vAlign w:val="center"/>
          </w:tcPr>
          <w:p w:rsidR="00194645" w:rsidRPr="00C62294" w:rsidRDefault="000257D2" w:rsidP="00942E9D">
            <w:pPr>
              <w:spacing w:before="120" w:after="120" w:line="240" w:lineRule="auto"/>
              <w:jc w:val="right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  <w:tr w:rsidR="00C567E3" w:rsidRPr="00C62294" w:rsidTr="00C62294">
        <w:trPr>
          <w:jc w:val="center"/>
        </w:trPr>
        <w:tc>
          <w:tcPr>
            <w:tcW w:w="2193" w:type="pct"/>
          </w:tcPr>
          <w:p w:rsidR="0011196C" w:rsidRPr="00C62294" w:rsidRDefault="00C567E3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 xml:space="preserve">UMDE </w:t>
            </w:r>
            <w:r w:rsid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>Kurum/Firma Sorumlusu</w:t>
            </w:r>
            <w:r w:rsidRPr="00C62294">
              <w:rPr>
                <w:rFonts w:asciiTheme="majorHAnsi" w:hAnsiTheme="majorHAnsi" w:cs="Arial"/>
                <w:b/>
                <w:sz w:val="24"/>
                <w:szCs w:val="24"/>
                <w:lang w:val="tr-TR"/>
              </w:rPr>
              <w:t xml:space="preserve"> </w:t>
            </w:r>
          </w:p>
          <w:p w:rsidR="00C567E3" w:rsidRPr="00C62294" w:rsidRDefault="00C62294" w:rsidP="00942E9D">
            <w:pPr>
              <w:spacing w:before="120" w:after="1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tr-TR"/>
              </w:rPr>
              <w:t>Ad, Soyad, Unvan, İmza</w:t>
            </w:r>
          </w:p>
        </w:tc>
        <w:tc>
          <w:tcPr>
            <w:tcW w:w="2807" w:type="pct"/>
            <w:vAlign w:val="center"/>
          </w:tcPr>
          <w:p w:rsidR="00C567E3" w:rsidRPr="00C62294" w:rsidRDefault="00C567E3" w:rsidP="00942E9D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  <w:lang w:val="tr-TR"/>
              </w:rPr>
            </w:pPr>
          </w:p>
        </w:tc>
      </w:tr>
    </w:tbl>
    <w:p w:rsidR="0011196C" w:rsidRPr="00C62294" w:rsidRDefault="008B1C79" w:rsidP="002A4FBD">
      <w:pPr>
        <w:spacing w:line="240" w:lineRule="auto"/>
        <w:rPr>
          <w:rFonts w:asciiTheme="majorHAnsi" w:hAnsiTheme="majorHAnsi" w:cs="Arial"/>
          <w:b/>
          <w:bCs/>
          <w:sz w:val="16"/>
          <w:szCs w:val="16"/>
          <w:lang w:val="tr-TR"/>
        </w:rPr>
      </w:pPr>
      <w:r w:rsidRPr="00C62294">
        <w:rPr>
          <w:rFonts w:asciiTheme="majorHAnsi" w:hAnsiTheme="majorHAnsi" w:cs="Arial"/>
          <w:b/>
          <w:bCs/>
          <w:sz w:val="16"/>
          <w:szCs w:val="16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8"/>
        <w:gridCol w:w="898"/>
        <w:gridCol w:w="897"/>
        <w:gridCol w:w="964"/>
        <w:gridCol w:w="877"/>
      </w:tblGrid>
      <w:tr w:rsidR="004500B7" w:rsidRPr="00C62294" w:rsidTr="004500B7">
        <w:trPr>
          <w:jc w:val="center"/>
        </w:trPr>
        <w:tc>
          <w:tcPr>
            <w:tcW w:w="0" w:type="auto"/>
            <w:shd w:val="clear" w:color="auto" w:fill="548DD4"/>
            <w:vAlign w:val="bottom"/>
          </w:tcPr>
          <w:p w:rsidR="004500B7" w:rsidRPr="00C62294" w:rsidRDefault="004500B7" w:rsidP="00F37FBA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MESLEKİ YETERLİLİK  (8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88169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İyi   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İlgili mühendislik disiplinine özgü konularda yeterli bilgi birikimi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Teorik bilgileri iş uygulamalarına dökme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araç ve/veya bilgisayar programlarını kullanma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problemleri tanımlama, analiz etme ve çözme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664BB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Mesleki konularda tasarım, veri toplama, sonuçları analiz etme ve yorumlama becerisi</w:t>
            </w:r>
            <w:r w:rsidRPr="00C62294">
              <w:rPr>
                <w:rFonts w:asciiTheme="majorHAnsi" w:hAnsiTheme="majorHAnsi" w:cs="Arial"/>
                <w:color w:val="FF0000"/>
                <w:sz w:val="24"/>
                <w:szCs w:val="24"/>
                <w:lang w:val="tr-TR"/>
              </w:rPr>
              <w:tab/>
            </w: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ab/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Yenilikçi ve özgün önerilerde bulunma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szCs w:val="24"/>
                <w:lang w:val="tr-TR"/>
              </w:rPr>
              <w:t>Proje yönetimi, Risk Yönetimi ve Girişimcilik becerisi</w:t>
            </w:r>
          </w:p>
          <w:p w:rsidR="004500B7" w:rsidRPr="00C62294" w:rsidRDefault="004500B7" w:rsidP="002C5D93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Align w:val="bottom"/>
          </w:tcPr>
          <w:p w:rsidR="004500B7" w:rsidRPr="00C62294" w:rsidRDefault="004500B7" w:rsidP="002C5D93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366"/>
          <w:jc w:val="center"/>
        </w:trPr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lastRenderedPageBreak/>
              <w:t>İŞ TUTUMU  (9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 xml:space="preserve">İyi </w:t>
            </w:r>
          </w:p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Görev sorumluluk ve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Öğrenme gayreti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İşe karşı ilgisi ve gösterdiği özen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İnisiyatif alma ve öneri getirme isteği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7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Üstleri ve çalışma arkadaşları ile iletişimi, nezaket ve saygı düzeyi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60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Verilen görevleri kavrama ve zamanında yerine getirebilme becerisi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531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Kurum ve iş prosedürlerine uygun davranabilmesi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Mesleki ve etik sorumluluk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trHeight w:val="283"/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Sağlık, Çevre ve güvenlik bilinci</w:t>
            </w:r>
          </w:p>
          <w:p w:rsidR="004500B7" w:rsidRPr="00C62294" w:rsidRDefault="004500B7" w:rsidP="00881695">
            <w:pPr>
              <w:spacing w:after="0" w:line="240" w:lineRule="auto"/>
              <w:ind w:left="164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F37FBA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lang w:val="tr-TR"/>
              </w:rPr>
              <w:br w:type="page"/>
            </w:r>
            <w:r w:rsidRPr="00C62294">
              <w:rPr>
                <w:rFonts w:asciiTheme="majorHAnsi" w:hAnsiTheme="majorHAnsi" w:cs="Arial"/>
                <w:color w:val="FFFFFF"/>
                <w:lang w:val="tr-TR"/>
              </w:rPr>
              <w:br w:type="page"/>
            </w: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KİŞİSEL YETERLİLİKLER (8 SORU)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Çok İyi (4)</w:t>
            </w:r>
          </w:p>
        </w:tc>
        <w:tc>
          <w:tcPr>
            <w:tcW w:w="897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İyi</w:t>
            </w:r>
          </w:p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 xml:space="preserve"> (3)</w:t>
            </w:r>
          </w:p>
        </w:tc>
        <w:tc>
          <w:tcPr>
            <w:tcW w:w="964" w:type="dxa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Yeterli (2)</w:t>
            </w:r>
          </w:p>
        </w:tc>
        <w:tc>
          <w:tcPr>
            <w:tcW w:w="0" w:type="auto"/>
            <w:shd w:val="clear" w:color="auto" w:fill="548DD4"/>
            <w:vAlign w:val="center"/>
          </w:tcPr>
          <w:p w:rsidR="004500B7" w:rsidRPr="00C62294" w:rsidRDefault="004500B7" w:rsidP="004500B7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</w:pPr>
            <w:r w:rsidRPr="00C62294">
              <w:rPr>
                <w:rFonts w:asciiTheme="majorHAnsi" w:hAnsiTheme="majorHAnsi" w:cs="Arial"/>
                <w:b/>
                <w:bCs/>
                <w:color w:val="FFFFFF"/>
                <w:lang w:val="tr-TR"/>
              </w:rPr>
              <w:t>Zayıf (1)</w:t>
            </w: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Takım çalışmasına ve organize olabilme yatkınlığı</w:t>
            </w:r>
          </w:p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Bağımsız karar verebilme becerisi</w:t>
            </w:r>
          </w:p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Fikir ve önerilerini savunabilme, sözlü ve yazılı iletişim kurma becerisi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Kendine güveni</w:t>
            </w:r>
          </w:p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İşte öğrenimleri sonucu kendini geliştirme becerisi</w:t>
            </w:r>
          </w:p>
          <w:p w:rsidR="004500B7" w:rsidRPr="00C62294" w:rsidRDefault="004500B7" w:rsidP="00942E9D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Eleştirel ve yenilikçi düşünebilme becerisi</w:t>
            </w:r>
          </w:p>
          <w:p w:rsidR="004500B7" w:rsidRPr="00C62294" w:rsidRDefault="004500B7" w:rsidP="00080F41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Güvenilirliği ve sorumluluk alma becerisi</w:t>
            </w:r>
          </w:p>
          <w:p w:rsidR="004500B7" w:rsidRPr="00C62294" w:rsidRDefault="004500B7" w:rsidP="0012494A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  <w:tr w:rsidR="004500B7" w:rsidRPr="00C62294" w:rsidTr="004500B7">
        <w:trPr>
          <w:jc w:val="center"/>
        </w:trPr>
        <w:tc>
          <w:tcPr>
            <w:tcW w:w="0" w:type="auto"/>
            <w:vAlign w:val="center"/>
          </w:tcPr>
          <w:p w:rsidR="004500B7" w:rsidRPr="00C62294" w:rsidRDefault="004500B7" w:rsidP="004500B7">
            <w:pPr>
              <w:spacing w:after="0" w:line="240" w:lineRule="auto"/>
              <w:ind w:left="166"/>
              <w:rPr>
                <w:rFonts w:asciiTheme="majorHAnsi" w:hAnsiTheme="majorHAnsi" w:cs="Arial"/>
                <w:sz w:val="24"/>
                <w:lang w:val="tr-TR"/>
              </w:rPr>
            </w:pPr>
            <w:r w:rsidRPr="00C62294">
              <w:rPr>
                <w:rFonts w:asciiTheme="majorHAnsi" w:hAnsiTheme="majorHAnsi" w:cs="Arial"/>
                <w:sz w:val="24"/>
                <w:lang w:val="tr-TR"/>
              </w:rPr>
              <w:t>ADAY mühendisin mezun olduktan sonra kurumunuzda çalışabilecek nitelikte olma düzeyi</w:t>
            </w: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897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964" w:type="dxa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4500B7" w:rsidRPr="00C62294" w:rsidRDefault="004500B7" w:rsidP="00454C7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tr-TR"/>
              </w:rPr>
            </w:pPr>
          </w:p>
        </w:tc>
      </w:tr>
    </w:tbl>
    <w:p w:rsidR="00194645" w:rsidRPr="00C62294" w:rsidRDefault="00194645">
      <w:pPr>
        <w:rPr>
          <w:rFonts w:asciiTheme="majorHAnsi" w:hAnsiTheme="majorHAnsi" w:cs="Arial"/>
          <w:sz w:val="24"/>
          <w:szCs w:val="24"/>
          <w:lang w:val="tr-TR"/>
        </w:rPr>
      </w:pPr>
    </w:p>
    <w:sectPr w:rsidR="00194645" w:rsidRPr="00C6229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3D" w:rsidRDefault="00B7223D" w:rsidP="002F26D0">
      <w:pPr>
        <w:spacing w:after="0" w:line="240" w:lineRule="auto"/>
      </w:pPr>
      <w:r>
        <w:separator/>
      </w:r>
    </w:p>
  </w:endnote>
  <w:endnote w:type="continuationSeparator" w:id="0">
    <w:p w:rsidR="00B7223D" w:rsidRDefault="00B7223D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5604C5" w:rsidRPr="005604C5">
      <w:rPr>
        <w:noProof/>
        <w:lang w:val="tr-TR"/>
      </w:rPr>
      <w:t>3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3D" w:rsidRDefault="00B7223D" w:rsidP="002F26D0">
      <w:pPr>
        <w:spacing w:after="0" w:line="240" w:lineRule="auto"/>
      </w:pPr>
      <w:r>
        <w:separator/>
      </w:r>
    </w:p>
  </w:footnote>
  <w:footnote w:type="continuationSeparator" w:id="0">
    <w:p w:rsidR="00B7223D" w:rsidRDefault="00B7223D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1824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MÜHENDİSLİK FAKÜLTESİ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42201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04C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7223D"/>
    <w:rsid w:val="00B74813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D301B"/>
    <w:rsid w:val="00DD3AC4"/>
    <w:rsid w:val="00DD64E2"/>
    <w:rsid w:val="00DD6809"/>
    <w:rsid w:val="00DF1D38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7FEA5B-4279-4450-97E4-B369F1C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4</cp:revision>
  <cp:lastPrinted>2012-12-11T09:04:00Z</cp:lastPrinted>
  <dcterms:created xsi:type="dcterms:W3CDTF">2021-07-06T20:08:00Z</dcterms:created>
  <dcterms:modified xsi:type="dcterms:W3CDTF">2021-07-06T21:11:00Z</dcterms:modified>
</cp:coreProperties>
</file>